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37" w:rsidRDefault="00783137" w:rsidP="0078313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783137" w:rsidRPr="00AC1AEA" w:rsidRDefault="00783137" w:rsidP="0078313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0C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2795" cy="798195"/>
            <wp:effectExtent l="0" t="0" r="8255" b="1905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137" w:rsidRPr="00AC1AEA" w:rsidRDefault="00783137" w:rsidP="00783137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783137" w:rsidRPr="00574BD9" w:rsidRDefault="00783137" w:rsidP="00783137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574BD9">
        <w:rPr>
          <w:rFonts w:ascii="Times New Roman" w:hAnsi="Times New Roman"/>
          <w:b/>
          <w:sz w:val="28"/>
          <w:szCs w:val="28"/>
        </w:rPr>
        <w:t>АДМИНИСТРАЦИЯ КРУТОЯРСКОГО СЕЛЬСКОГО ПОСЕЛЕНИЯ</w:t>
      </w:r>
    </w:p>
    <w:p w:rsidR="00783137" w:rsidRPr="00574BD9" w:rsidRDefault="00783137" w:rsidP="00783137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574BD9">
        <w:rPr>
          <w:rFonts w:ascii="Times New Roman" w:hAnsi="Times New Roman"/>
          <w:b/>
          <w:sz w:val="28"/>
          <w:szCs w:val="28"/>
        </w:rPr>
        <w:t>ОКТЯБРЬСКОГО МУНИЦИПАЛЬНОГО РАЙОНА</w:t>
      </w:r>
    </w:p>
    <w:p w:rsidR="00783137" w:rsidRPr="00574BD9" w:rsidRDefault="00783137" w:rsidP="00783137">
      <w:pPr>
        <w:pStyle w:val="af7"/>
        <w:jc w:val="center"/>
        <w:rPr>
          <w:rFonts w:ascii="Times New Roman" w:hAnsi="Times New Roman"/>
          <w:b/>
          <w:sz w:val="28"/>
          <w:szCs w:val="28"/>
        </w:rPr>
      </w:pPr>
      <w:r w:rsidRPr="00574BD9"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783137" w:rsidRPr="00783137" w:rsidRDefault="00783137" w:rsidP="0078313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3137" w:rsidRPr="00783137" w:rsidRDefault="00783137" w:rsidP="00783137">
      <w:pPr>
        <w:tabs>
          <w:tab w:val="left" w:pos="709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21AB1" w:rsidRPr="00783137" w:rsidRDefault="00783137" w:rsidP="00783137">
      <w:pPr>
        <w:widowControl w:val="0"/>
        <w:autoSpaceDE w:val="0"/>
        <w:rPr>
          <w:rFonts w:ascii="Times New Roman" w:eastAsia="SimSun" w:hAnsi="Times New Roman" w:cs="Times New Roman"/>
          <w:sz w:val="24"/>
          <w:szCs w:val="24"/>
        </w:rPr>
      </w:pPr>
      <w:r w:rsidRPr="00783137">
        <w:rPr>
          <w:rFonts w:ascii="Times New Roman" w:hAnsi="Times New Roman" w:cs="Times New Roman"/>
          <w:sz w:val="24"/>
          <w:szCs w:val="24"/>
        </w:rPr>
        <w:t>От</w:t>
      </w:r>
      <w:r w:rsidR="002E322E">
        <w:rPr>
          <w:rFonts w:ascii="Times New Roman" w:hAnsi="Times New Roman" w:cs="Times New Roman"/>
          <w:sz w:val="24"/>
          <w:szCs w:val="24"/>
        </w:rPr>
        <w:t xml:space="preserve"> 25.04.</w:t>
      </w:r>
      <w:r w:rsidR="002E322E">
        <w:rPr>
          <w:rFonts w:ascii="Times New Roman" w:hAnsi="Times New Roman" w:cs="Times New Roman"/>
          <w:sz w:val="24"/>
          <w:szCs w:val="24"/>
        </w:rPr>
        <w:softHyphen/>
      </w:r>
      <w:r w:rsidRPr="00783137">
        <w:rPr>
          <w:rFonts w:ascii="Times New Roman" w:hAnsi="Times New Roman" w:cs="Times New Roman"/>
          <w:sz w:val="24"/>
          <w:szCs w:val="24"/>
        </w:rPr>
        <w:t>2024 г. №</w:t>
      </w:r>
      <w:r w:rsidR="002E322E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3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313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3137">
        <w:rPr>
          <w:rFonts w:ascii="Times New Roman" w:hAnsi="Times New Roman" w:cs="Times New Roman"/>
          <w:sz w:val="24"/>
          <w:szCs w:val="24"/>
        </w:rPr>
        <w:tab/>
      </w:r>
      <w:r w:rsidRPr="00783137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921AB1" w:rsidRPr="00E44F10" w:rsidTr="004F34A3">
        <w:trPr>
          <w:trHeight w:val="1698"/>
        </w:trPr>
        <w:tc>
          <w:tcPr>
            <w:tcW w:w="10206" w:type="dxa"/>
            <w:shd w:val="clear" w:color="auto" w:fill="auto"/>
          </w:tcPr>
          <w:p w:rsidR="00921AB1" w:rsidRPr="00E44F10" w:rsidRDefault="00921AB1" w:rsidP="004F34A3">
            <w:pPr>
              <w:autoSpaceDE w:val="0"/>
              <w:autoSpaceDN w:val="0"/>
              <w:adjustRightInd w:val="0"/>
              <w:spacing w:after="0" w:line="240" w:lineRule="auto"/>
              <w:ind w:right="343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44F10">
              <w:rPr>
                <w:rFonts w:ascii="Times New Roman" w:hAnsi="Times New Roman" w:cs="Times New Roman"/>
                <w:sz w:val="24"/>
                <w:szCs w:val="28"/>
              </w:rPr>
              <w:t>Об утверждении административного регламент</w:t>
            </w:r>
            <w:r w:rsidR="00E44F10" w:rsidRPr="00E44F10">
              <w:rPr>
                <w:rFonts w:ascii="Times New Roman" w:hAnsi="Times New Roman" w:cs="Times New Roman"/>
                <w:sz w:val="24"/>
                <w:szCs w:val="28"/>
              </w:rPr>
              <w:t xml:space="preserve">а администрации </w:t>
            </w:r>
            <w:r w:rsidR="00AF6F5F">
              <w:rPr>
                <w:rFonts w:ascii="Times New Roman" w:hAnsi="Times New Roman" w:cs="Times New Roman"/>
                <w:sz w:val="24"/>
                <w:szCs w:val="28"/>
              </w:rPr>
              <w:t>Крутоярского сельского поселения</w:t>
            </w:r>
            <w:r w:rsidR="00E44F10" w:rsidRPr="00E44F1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44F10">
              <w:rPr>
                <w:rFonts w:ascii="Times New Roman" w:hAnsi="Times New Roman" w:cs="Times New Roman"/>
                <w:sz w:val="24"/>
                <w:szCs w:val="28"/>
              </w:rPr>
              <w:t xml:space="preserve">по предоставлению муниципальной услуги </w:t>
            </w:r>
            <w:r w:rsidR="004F34A3" w:rsidRPr="00E44F10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44F1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      </w:r>
          </w:p>
          <w:p w:rsidR="00921AB1" w:rsidRPr="00E44F10" w:rsidRDefault="00921AB1" w:rsidP="00921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21AB1" w:rsidRPr="00E44F10" w:rsidRDefault="00921AB1" w:rsidP="00921AB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eastAsia="ru-RU" w:bidi="ru-RU"/>
        </w:rPr>
      </w:pPr>
      <w:r w:rsidRPr="00E44F10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E44F10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r w:rsidR="00AF6F5F">
        <w:rPr>
          <w:rFonts w:ascii="Times New Roman" w:hAnsi="Times New Roman" w:cs="Times New Roman"/>
          <w:sz w:val="24"/>
          <w:szCs w:val="28"/>
          <w:lang w:eastAsia="ru-RU" w:bidi="ru-RU"/>
        </w:rPr>
        <w:t>Крутоярском сельском поселении</w:t>
      </w:r>
      <w:r w:rsidRPr="00E44F10">
        <w:rPr>
          <w:rFonts w:ascii="Times New Roman" w:hAnsi="Times New Roman" w:cs="Times New Roman"/>
          <w:sz w:val="24"/>
          <w:szCs w:val="28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E44F10">
        <w:rPr>
          <w:rFonts w:ascii="Times New Roman" w:hAnsi="Times New Roman" w:cs="Times New Roman"/>
          <w:color w:val="000000"/>
          <w:sz w:val="24"/>
          <w:szCs w:val="28"/>
        </w:rPr>
        <w:t xml:space="preserve">Уставом </w:t>
      </w:r>
      <w:r w:rsidR="00AF6F5F">
        <w:rPr>
          <w:rFonts w:ascii="Times New Roman" w:hAnsi="Times New Roman" w:cs="Times New Roman"/>
          <w:color w:val="000000"/>
          <w:sz w:val="24"/>
          <w:szCs w:val="28"/>
        </w:rPr>
        <w:t>Крутоярского</w:t>
      </w:r>
      <w:r w:rsidR="00AF6F5F">
        <w:rPr>
          <w:rFonts w:ascii="Times New Roman" w:hAnsi="Times New Roman" w:cs="Times New Roman"/>
          <w:sz w:val="24"/>
          <w:szCs w:val="28"/>
        </w:rPr>
        <w:t xml:space="preserve">  сельского поселения Октябрьского муниципального района Челябинской</w:t>
      </w:r>
      <w:r w:rsidRPr="00E44F10">
        <w:rPr>
          <w:rFonts w:ascii="Times New Roman" w:hAnsi="Times New Roman" w:cs="Times New Roman"/>
          <w:sz w:val="24"/>
          <w:szCs w:val="28"/>
        </w:rPr>
        <w:t xml:space="preserve"> области, администрация </w:t>
      </w:r>
      <w:r w:rsidR="00AF6F5F">
        <w:rPr>
          <w:rFonts w:ascii="Times New Roman" w:hAnsi="Times New Roman" w:cs="Times New Roman"/>
          <w:sz w:val="24"/>
          <w:szCs w:val="28"/>
        </w:rPr>
        <w:t xml:space="preserve">Крутоярского сельского поселения </w:t>
      </w:r>
      <w:r w:rsidRPr="00E44F10">
        <w:rPr>
          <w:rFonts w:ascii="Times New Roman" w:hAnsi="Times New Roman" w:cs="Times New Roman"/>
          <w:sz w:val="24"/>
          <w:szCs w:val="28"/>
        </w:rPr>
        <w:t xml:space="preserve"> </w:t>
      </w:r>
      <w:r w:rsidRPr="00E44F10">
        <w:rPr>
          <w:rFonts w:ascii="Times New Roman" w:hAnsi="Times New Roman" w:cs="Times New Roman"/>
          <w:b/>
          <w:sz w:val="24"/>
          <w:szCs w:val="28"/>
          <w:lang w:eastAsia="ru-RU" w:bidi="ru-RU"/>
        </w:rPr>
        <w:t>ПОСТАНОВЛЯЕТ:</w:t>
      </w:r>
    </w:p>
    <w:p w:rsidR="00921AB1" w:rsidRPr="00E44F10" w:rsidRDefault="00921AB1" w:rsidP="0084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44F10">
        <w:rPr>
          <w:rFonts w:ascii="Times New Roman" w:eastAsia="Times New Roman" w:hAnsi="Times New Roman" w:cs="Times New Roman"/>
          <w:sz w:val="24"/>
          <w:szCs w:val="28"/>
        </w:rPr>
        <w:t>1.</w:t>
      </w:r>
      <w:r w:rsidR="00E44F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44F10">
        <w:rPr>
          <w:rFonts w:ascii="Times New Roman" w:eastAsia="Times New Roman" w:hAnsi="Times New Roman" w:cs="Times New Roman"/>
          <w:sz w:val="24"/>
          <w:szCs w:val="28"/>
        </w:rPr>
        <w:t xml:space="preserve">Утвердить административный регламент предоставления муниципальной </w:t>
      </w:r>
      <w:r w:rsidR="004F34A3" w:rsidRPr="00E44F10">
        <w:rPr>
          <w:rFonts w:ascii="Times New Roman" w:eastAsia="Times New Roman" w:hAnsi="Times New Roman" w:cs="Times New Roman"/>
          <w:sz w:val="24"/>
          <w:szCs w:val="28"/>
        </w:rPr>
        <w:t>услуги «</w:t>
      </w:r>
      <w:r w:rsidRPr="00E44F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</w:r>
      <w:r w:rsidRPr="00E44F10">
        <w:rPr>
          <w:rFonts w:ascii="Times New Roman" w:eastAsia="Times New Roman" w:hAnsi="Times New Roman" w:cs="Times New Roman"/>
          <w:sz w:val="24"/>
          <w:szCs w:val="28"/>
        </w:rPr>
        <w:t>(Приложение).</w:t>
      </w:r>
    </w:p>
    <w:p w:rsidR="00892328" w:rsidRDefault="00921AB1" w:rsidP="00E44F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E44F10">
        <w:rPr>
          <w:rFonts w:ascii="Times New Roman" w:eastAsia="Times New Roman" w:hAnsi="Times New Roman" w:cs="Times New Roman"/>
          <w:sz w:val="24"/>
          <w:szCs w:val="28"/>
        </w:rPr>
        <w:t>2.</w:t>
      </w:r>
      <w:r w:rsidR="00E44F1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E44F10">
        <w:rPr>
          <w:rFonts w:ascii="Times New Roman" w:eastAsia="Times New Roman" w:hAnsi="Times New Roman" w:cs="Times New Roman"/>
          <w:sz w:val="24"/>
          <w:szCs w:val="28"/>
        </w:rPr>
        <w:t xml:space="preserve">Признать утратившим силу постановление </w:t>
      </w:r>
      <w:r w:rsidRPr="00E44F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от </w:t>
      </w:r>
      <w:r w:rsidR="00AF6F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28.01.2016</w:t>
      </w:r>
      <w:r w:rsidRPr="00E44F1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года № </w:t>
      </w:r>
      <w:r w:rsidR="00AF6F5F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="00844CFE" w:rsidRPr="00E44F10">
        <w:rPr>
          <w:color w:val="000000"/>
          <w:sz w:val="24"/>
          <w:szCs w:val="28"/>
        </w:rPr>
        <w:t xml:space="preserve"> </w:t>
      </w:r>
      <w:r w:rsidR="00844CFE" w:rsidRPr="00E44F10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="00E44F10" w:rsidRPr="00E44F10">
        <w:rPr>
          <w:rFonts w:ascii="Times New Roman" w:hAnsi="Times New Roman" w:cs="Times New Roman"/>
          <w:color w:val="000000"/>
          <w:sz w:val="24"/>
          <w:szCs w:val="28"/>
        </w:rPr>
        <w:t>Об</w:t>
      </w:r>
      <w:r w:rsidR="00E44F10">
        <w:rPr>
          <w:rFonts w:ascii="Times New Roman" w:hAnsi="Times New Roman" w:cs="Times New Roman"/>
          <w:color w:val="000000"/>
          <w:sz w:val="24"/>
          <w:szCs w:val="28"/>
        </w:rPr>
        <w:t xml:space="preserve"> утверждении административного </w:t>
      </w:r>
      <w:r w:rsidR="00E44F10" w:rsidRPr="00E44F10">
        <w:rPr>
          <w:rFonts w:ascii="Times New Roman" w:hAnsi="Times New Roman" w:cs="Times New Roman"/>
          <w:color w:val="000000"/>
          <w:sz w:val="24"/>
          <w:szCs w:val="28"/>
        </w:rPr>
        <w:t>регламента пред</w:t>
      </w:r>
      <w:r w:rsidR="00AF6F5F">
        <w:rPr>
          <w:rFonts w:ascii="Times New Roman" w:hAnsi="Times New Roman" w:cs="Times New Roman"/>
          <w:color w:val="000000"/>
          <w:sz w:val="24"/>
          <w:szCs w:val="28"/>
        </w:rPr>
        <w:t>оста</w:t>
      </w:r>
      <w:r w:rsidR="00892328">
        <w:rPr>
          <w:rFonts w:ascii="Times New Roman" w:hAnsi="Times New Roman" w:cs="Times New Roman"/>
          <w:color w:val="000000"/>
          <w:sz w:val="24"/>
          <w:szCs w:val="28"/>
        </w:rPr>
        <w:t>вления муниципальной услуги по п</w:t>
      </w:r>
      <w:r w:rsidR="00AF6F5F">
        <w:rPr>
          <w:rFonts w:ascii="Times New Roman" w:hAnsi="Times New Roman" w:cs="Times New Roman"/>
          <w:color w:val="000000"/>
          <w:sz w:val="24"/>
          <w:szCs w:val="28"/>
        </w:rPr>
        <w:t>редварительному согласованию</w:t>
      </w:r>
      <w:r w:rsidR="00E44F10" w:rsidRPr="00E44F10">
        <w:rPr>
          <w:rFonts w:ascii="Times New Roman" w:hAnsi="Times New Roman" w:cs="Times New Roman"/>
          <w:color w:val="000000"/>
          <w:sz w:val="24"/>
          <w:szCs w:val="28"/>
        </w:rPr>
        <w:t xml:space="preserve"> предоставления зем</w:t>
      </w:r>
      <w:r w:rsidR="00AF6F5F">
        <w:rPr>
          <w:rFonts w:ascii="Times New Roman" w:hAnsi="Times New Roman" w:cs="Times New Roman"/>
          <w:color w:val="000000"/>
          <w:sz w:val="24"/>
          <w:szCs w:val="28"/>
        </w:rPr>
        <w:t xml:space="preserve">ельного участка, находящегося в </w:t>
      </w:r>
      <w:r w:rsidR="00E44F10" w:rsidRPr="00E44F10">
        <w:rPr>
          <w:rFonts w:ascii="Times New Roman" w:hAnsi="Times New Roman" w:cs="Times New Roman"/>
          <w:color w:val="000000"/>
          <w:sz w:val="24"/>
          <w:szCs w:val="28"/>
        </w:rPr>
        <w:t>собственности</w:t>
      </w:r>
      <w:r w:rsidR="00AF6F5F">
        <w:rPr>
          <w:rFonts w:ascii="Times New Roman" w:hAnsi="Times New Roman" w:cs="Times New Roman"/>
          <w:color w:val="000000"/>
          <w:sz w:val="24"/>
          <w:szCs w:val="28"/>
        </w:rPr>
        <w:t xml:space="preserve"> Крутоярского сельского поселения либо </w:t>
      </w:r>
      <w:r w:rsidR="00E44F10" w:rsidRPr="00E44F10">
        <w:rPr>
          <w:rFonts w:ascii="Times New Roman" w:hAnsi="Times New Roman" w:cs="Times New Roman"/>
          <w:color w:val="000000"/>
          <w:sz w:val="24"/>
          <w:szCs w:val="28"/>
        </w:rPr>
        <w:t>государственная собственн</w:t>
      </w:r>
      <w:r w:rsidR="00892328">
        <w:rPr>
          <w:rFonts w:ascii="Times New Roman" w:hAnsi="Times New Roman" w:cs="Times New Roman"/>
          <w:color w:val="000000"/>
          <w:sz w:val="24"/>
          <w:szCs w:val="28"/>
        </w:rPr>
        <w:t>ость на который не разграничена</w:t>
      </w:r>
      <w:r w:rsidR="00E44F10" w:rsidRPr="00E44F10">
        <w:rPr>
          <w:rFonts w:ascii="Times New Roman" w:hAnsi="Times New Roman" w:cs="Times New Roman"/>
          <w:color w:val="000000"/>
          <w:sz w:val="24"/>
          <w:szCs w:val="28"/>
        </w:rPr>
        <w:t>»</w:t>
      </w:r>
      <w:r w:rsidR="00E44F10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892328" w:rsidRPr="00892328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10">
        <w:rPr>
          <w:rFonts w:ascii="Times New Roman" w:eastAsia="Calibri" w:hAnsi="Times New Roman" w:cs="Times New Roman"/>
          <w:sz w:val="24"/>
          <w:szCs w:val="24"/>
        </w:rPr>
        <w:t xml:space="preserve">3. Разместить настоящее постановление на официальном сайте администрации </w:t>
      </w:r>
      <w:r w:rsidR="00892328">
        <w:rPr>
          <w:rFonts w:ascii="Times New Roman" w:eastAsia="Calibri" w:hAnsi="Times New Roman" w:cs="Times New Roman"/>
          <w:sz w:val="24"/>
          <w:szCs w:val="24"/>
        </w:rPr>
        <w:t>Крутоярского сельского</w:t>
      </w:r>
      <w:r w:rsidRPr="00E44F10">
        <w:rPr>
          <w:rFonts w:ascii="Times New Roman" w:eastAsia="Calibri" w:hAnsi="Times New Roman" w:cs="Times New Roman"/>
          <w:sz w:val="24"/>
          <w:szCs w:val="24"/>
        </w:rPr>
        <w:t xml:space="preserve"> пос</w:t>
      </w:r>
      <w:r w:rsidR="00892328">
        <w:rPr>
          <w:rFonts w:ascii="Times New Roman" w:eastAsia="Calibri" w:hAnsi="Times New Roman" w:cs="Times New Roman"/>
          <w:sz w:val="24"/>
          <w:szCs w:val="24"/>
        </w:rPr>
        <w:t>еления</w:t>
      </w:r>
      <w:r w:rsidRPr="00E44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328" w:rsidRPr="00E44F10" w:rsidRDefault="00E44F10" w:rsidP="00E44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10">
        <w:rPr>
          <w:rFonts w:ascii="Times New Roman" w:eastAsia="Calibri" w:hAnsi="Times New Roman" w:cs="Times New Roman"/>
          <w:sz w:val="24"/>
          <w:szCs w:val="24"/>
        </w:rPr>
        <w:t xml:space="preserve">4. Настоящее постановление вступает в силу </w:t>
      </w:r>
      <w:r w:rsidR="00892328">
        <w:rPr>
          <w:rFonts w:ascii="Times New Roman" w:eastAsia="Calibri" w:hAnsi="Times New Roman" w:cs="Times New Roman"/>
          <w:sz w:val="24"/>
          <w:szCs w:val="24"/>
        </w:rPr>
        <w:t>со дня его подписания</w:t>
      </w:r>
      <w:r w:rsidRPr="00E44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F10" w:rsidRPr="00E44F10" w:rsidRDefault="00E44F10" w:rsidP="00E44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4F10">
        <w:rPr>
          <w:rFonts w:ascii="Times New Roman" w:eastAsia="Calibri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E44F10" w:rsidRPr="00E44F10" w:rsidRDefault="00E44F10" w:rsidP="00E44F10">
      <w:pPr>
        <w:keepNext/>
        <w:spacing w:before="240" w:after="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</w:t>
      </w:r>
    </w:p>
    <w:p w:rsidR="00E44F10" w:rsidRPr="00E44F10" w:rsidRDefault="00E44F10" w:rsidP="00E44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44F10" w:rsidRPr="00E44F10" w:rsidRDefault="00E44F10" w:rsidP="00E44F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92328" w:rsidRDefault="00892328" w:rsidP="00E4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Крутоярского</w:t>
      </w:r>
    </w:p>
    <w:p w:rsidR="00E44F10" w:rsidRPr="00E44F10" w:rsidRDefault="00892328" w:rsidP="00E44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Печерских С.В.</w:t>
      </w:r>
    </w:p>
    <w:p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44F10" w:rsidRPr="00E44F10" w:rsidRDefault="00E44F10" w:rsidP="00E44F10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92328" w:rsidRDefault="00E44F10" w:rsidP="00E44F10">
      <w:pPr>
        <w:keepNext/>
        <w:widowControl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  <w:br/>
      </w:r>
    </w:p>
    <w:p w:rsidR="00E44F10" w:rsidRDefault="00E44F10" w:rsidP="00E44F10">
      <w:pPr>
        <w:keepNext/>
        <w:widowControl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  <w:br/>
      </w:r>
    </w:p>
    <w:p w:rsidR="004F34A3" w:rsidRPr="004F34A3" w:rsidRDefault="004F34A3" w:rsidP="004F34A3">
      <w:pPr>
        <w:keepNext/>
        <w:widowControl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</w:pPr>
      <w:r w:rsidRPr="004F34A3"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  <w:t xml:space="preserve">Утвержден </w:t>
      </w:r>
    </w:p>
    <w:p w:rsidR="004F34A3" w:rsidRPr="004F34A3" w:rsidRDefault="004F34A3" w:rsidP="004F34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34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4F34A3" w:rsidRPr="004F34A3" w:rsidRDefault="004B617A" w:rsidP="004F34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Крутоярского сельского поселения</w:t>
      </w:r>
    </w:p>
    <w:p w:rsidR="004F34A3" w:rsidRPr="004F34A3" w:rsidRDefault="004F34A3" w:rsidP="004F34A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F34A3"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 w:rsidR="00FA0A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25.04.</w:t>
      </w:r>
      <w:bookmarkStart w:id="0" w:name="_GoBack"/>
      <w:bookmarkEnd w:id="0"/>
      <w:r w:rsidR="004B617A">
        <w:rPr>
          <w:rFonts w:ascii="Times New Roman" w:eastAsia="Times New Roman" w:hAnsi="Times New Roman" w:cs="Times New Roman"/>
          <w:color w:val="000000"/>
          <w:sz w:val="20"/>
          <w:szCs w:val="20"/>
        </w:rPr>
        <w:t>2024</w:t>
      </w:r>
      <w:r w:rsidRPr="004F34A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№</w:t>
      </w:r>
      <w:r w:rsidR="00FA0A1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27</w:t>
      </w:r>
      <w:r w:rsidR="004B617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</w:p>
    <w:p w:rsidR="00B22418" w:rsidRPr="00E44F10" w:rsidRDefault="004F34A3" w:rsidP="00E44F10">
      <w:pPr>
        <w:pStyle w:val="a9"/>
        <w:ind w:left="0" w:right="41"/>
        <w:jc w:val="right"/>
        <w:rPr>
          <w:b w:val="0"/>
          <w:sz w:val="20"/>
        </w:rPr>
      </w:pPr>
      <w:r w:rsidRPr="004F34A3">
        <w:rPr>
          <w:rFonts w:ascii="Times New Roman" w:hAnsi="Times New Roman" w:cs="Times New Roman"/>
          <w:color w:val="000000"/>
          <w:sz w:val="20"/>
          <w:lang w:eastAsia="en-US"/>
        </w:rPr>
        <w:t>(Приложение)</w:t>
      </w:r>
    </w:p>
    <w:p w:rsidR="00BA0CC4" w:rsidRDefault="00BA0CC4" w:rsidP="000C0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62AA" w:rsidRPr="004F34A3" w:rsidRDefault="00921AB1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C0421" w:rsidRPr="004F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</w:t>
      </w:r>
      <w:r w:rsidRPr="004F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0C0421" w:rsidRPr="004F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регламент </w:t>
      </w:r>
      <w:r w:rsidR="005262AA" w:rsidRPr="004F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4B6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Крутоярского сельского поселения</w:t>
      </w:r>
      <w:r w:rsidR="005262AA" w:rsidRPr="004F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0421" w:rsidRPr="004F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="005262AA" w:rsidRPr="004F3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</w:r>
    </w:p>
    <w:p w:rsidR="005262AA" w:rsidRPr="004F34A3" w:rsidRDefault="005262AA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18" w:rsidRPr="004F34A3" w:rsidRDefault="00B22418" w:rsidP="005262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(Сокращенное наименование: «Предварительное согласование предоставления земельного участка») </w:t>
      </w:r>
    </w:p>
    <w:p w:rsidR="00B22418" w:rsidRPr="004F34A3" w:rsidRDefault="00B22418" w:rsidP="00B224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(далее – административный регламент, муниципальная услуга)</w:t>
      </w:r>
    </w:p>
    <w:p w:rsidR="00A877B4" w:rsidRPr="004F34A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CC4" w:rsidRPr="00E44F10" w:rsidRDefault="00BA0CC4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</w:p>
    <w:p w:rsidR="00A877B4" w:rsidRPr="00E44F10" w:rsidRDefault="00A877B4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1. Общие положения</w:t>
      </w:r>
    </w:p>
    <w:p w:rsidR="00A877B4" w:rsidRPr="00E44F10" w:rsidRDefault="00A877B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764340" w:rsidRPr="00E44F10" w:rsidRDefault="00A877B4" w:rsidP="0076434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hAnsi="Times New Roman" w:cs="Times New Roman"/>
          <w:szCs w:val="24"/>
        </w:rPr>
        <w:t xml:space="preserve">1.1. </w:t>
      </w:r>
      <w:r w:rsidR="00764340" w:rsidRPr="00E44F10">
        <w:rPr>
          <w:rFonts w:ascii="Times New Roman" w:eastAsia="Times New Roman" w:hAnsi="Times New Roman" w:cs="Times New Roman"/>
          <w:szCs w:val="24"/>
          <w:lang w:eastAsia="ru-RU"/>
        </w:rPr>
        <w:t>Административный регламент устанавливает порядок и стандарт предоставления муниципальной услуги.</w:t>
      </w:r>
    </w:p>
    <w:p w:rsidR="000736C2" w:rsidRPr="00E44F10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Возможные цели обращения</w:t>
      </w:r>
      <w:r w:rsidR="00AE448F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заявителя в рамках</w:t>
      </w:r>
      <w:r w:rsidR="00AE448F" w:rsidRPr="00E44F10">
        <w:rPr>
          <w:szCs w:val="24"/>
        </w:rPr>
        <w:t xml:space="preserve"> </w:t>
      </w:r>
      <w:r w:rsidR="00AE448F" w:rsidRPr="00E44F10">
        <w:rPr>
          <w:rFonts w:ascii="Times New Roman" w:eastAsia="Times New Roman" w:hAnsi="Times New Roman" w:cs="Times New Roman"/>
          <w:szCs w:val="24"/>
          <w:lang w:eastAsia="ru-RU"/>
        </w:rPr>
        <w:t>предоставления муниципальной услуги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0736C2" w:rsidRPr="00E44F10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- предварительное согласование пре</w:t>
      </w:r>
      <w:r w:rsidR="007B6914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доставления земельного участка 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в собственность за плату без проведения торгов;</w:t>
      </w:r>
    </w:p>
    <w:p w:rsidR="000736C2" w:rsidRPr="00E44F10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- предварительное согласование предоставления земельного участка в собственность бесплатно;</w:t>
      </w:r>
    </w:p>
    <w:p w:rsidR="000736C2" w:rsidRPr="00E44F10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- предварительное согласование предоставления земельного участка</w:t>
      </w:r>
      <w:r w:rsidR="007B6914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в аренду без проведения торгов;</w:t>
      </w:r>
    </w:p>
    <w:p w:rsidR="000736C2" w:rsidRPr="00E44F10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- предварительное согласование предоставления земельного участка</w:t>
      </w:r>
      <w:r w:rsidR="007B6914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в постоянное бессрочное пользование;</w:t>
      </w:r>
    </w:p>
    <w:p w:rsidR="000736C2" w:rsidRPr="00E44F10" w:rsidRDefault="000736C2" w:rsidP="000736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- предварительное согласование предоставления земельного участка в безвозмездное пользование.</w:t>
      </w:r>
    </w:p>
    <w:p w:rsidR="00D036C0" w:rsidRPr="00E44F10" w:rsidRDefault="00D036C0" w:rsidP="0076434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Действие административного регламента не распространяется на правоотношения, связанные с предоставлением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случаях, указанных в статье 39.18 Земельного кодекса Российской Федерации.</w:t>
      </w:r>
    </w:p>
    <w:p w:rsidR="00A877B4" w:rsidRPr="00E44F10" w:rsidRDefault="00A877B4" w:rsidP="0076434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1.2. Заявителями, имеющими право на получение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, являются:</w:t>
      </w:r>
    </w:p>
    <w:p w:rsidR="00A877B4" w:rsidRPr="00E44F10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физические лица;</w:t>
      </w:r>
    </w:p>
    <w:p w:rsidR="00A877B4" w:rsidRPr="00E44F10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индивидуальные предприниматели;</w:t>
      </w:r>
    </w:p>
    <w:p w:rsidR="00A877B4" w:rsidRPr="00E44F10" w:rsidRDefault="00A877B4" w:rsidP="00B2241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юридические лица</w:t>
      </w:r>
      <w:r w:rsidR="00764340" w:rsidRPr="00E44F10">
        <w:rPr>
          <w:rFonts w:ascii="Times New Roman" w:hAnsi="Times New Roman" w:cs="Times New Roman"/>
          <w:szCs w:val="24"/>
        </w:rPr>
        <w:t xml:space="preserve"> (далее – заявитель)</w:t>
      </w:r>
      <w:r w:rsidRPr="00E44F10">
        <w:rPr>
          <w:rFonts w:ascii="Times New Roman" w:hAnsi="Times New Roman" w:cs="Times New Roman"/>
          <w:szCs w:val="24"/>
        </w:rPr>
        <w:t>.</w:t>
      </w:r>
    </w:p>
    <w:p w:rsidR="008A61BA" w:rsidRPr="00E44F10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Представлять интересы заявителя имеют право:</w:t>
      </w:r>
    </w:p>
    <w:p w:rsidR="008A61BA" w:rsidRPr="00E44F10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8A61BA" w:rsidRPr="00E44F10" w:rsidRDefault="008A61BA" w:rsidP="008A61B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3B57A1" w:rsidRPr="003B57A1" w:rsidRDefault="003B57A1" w:rsidP="003B57A1">
      <w:pPr>
        <w:pStyle w:val="a7"/>
        <w:spacing w:before="0" w:beforeAutospacing="0" w:after="240" w:afterAutospacing="0" w:line="10" w:lineRule="atLeast"/>
        <w:rPr>
          <w:sz w:val="22"/>
          <w:szCs w:val="22"/>
        </w:rPr>
      </w:pPr>
      <w:r>
        <w:t xml:space="preserve">            </w:t>
      </w:r>
      <w:r w:rsidR="00A877B4" w:rsidRPr="005E381A">
        <w:t>1.3</w:t>
      </w:r>
      <w:r w:rsidR="005E381A">
        <w:t xml:space="preserve"> </w:t>
      </w:r>
      <w:r w:rsidRPr="003B57A1">
        <w:rPr>
          <w:sz w:val="22"/>
          <w:szCs w:val="22"/>
        </w:rPr>
        <w:t>Муниципальная услуга предоставляется Администрацией</w:t>
      </w:r>
      <w:r w:rsidR="00527E58" w:rsidRPr="00527E58">
        <w:rPr>
          <w:sz w:val="22"/>
          <w:szCs w:val="22"/>
        </w:rPr>
        <w:t xml:space="preserve"> </w:t>
      </w:r>
      <w:r w:rsidR="00527E58">
        <w:rPr>
          <w:sz w:val="22"/>
          <w:szCs w:val="22"/>
        </w:rPr>
        <w:t>Крутоярского сельского поселения</w:t>
      </w:r>
      <w:r w:rsidRPr="003B57A1">
        <w:rPr>
          <w:sz w:val="22"/>
          <w:szCs w:val="22"/>
        </w:rPr>
        <w:t xml:space="preserve"> по адресу: 457177, Челябинская  область, Октябрьский район, п.</w:t>
      </w:r>
      <w:r w:rsidR="00527E58" w:rsidRPr="00527E58">
        <w:rPr>
          <w:sz w:val="22"/>
          <w:szCs w:val="22"/>
        </w:rPr>
        <w:t xml:space="preserve"> </w:t>
      </w:r>
      <w:r w:rsidRPr="003B57A1">
        <w:rPr>
          <w:sz w:val="22"/>
          <w:szCs w:val="22"/>
        </w:rPr>
        <w:t>Крутоярский, ул. Гагарина, 9</w:t>
      </w:r>
    </w:p>
    <w:p w:rsidR="003B57A1" w:rsidRPr="003B57A1" w:rsidRDefault="003B57A1" w:rsidP="003B57A1">
      <w:pPr>
        <w:pStyle w:val="a7"/>
        <w:spacing w:before="0" w:beforeAutospacing="0" w:after="240" w:afterAutospacing="0" w:line="10" w:lineRule="atLeast"/>
        <w:rPr>
          <w:sz w:val="22"/>
          <w:szCs w:val="22"/>
        </w:rPr>
      </w:pPr>
      <w:r w:rsidRPr="003B57A1">
        <w:rPr>
          <w:sz w:val="22"/>
          <w:szCs w:val="22"/>
        </w:rPr>
        <w:t>График (режим) работы Администрации:</w:t>
      </w:r>
    </w:p>
    <w:p w:rsidR="003B57A1" w:rsidRPr="003B57A1" w:rsidRDefault="003B57A1" w:rsidP="003B57A1">
      <w:pPr>
        <w:spacing w:after="240" w:line="10" w:lineRule="atLeast"/>
        <w:rPr>
          <w:rStyle w:val="val"/>
          <w:rFonts w:ascii="Times New Roman" w:hAnsi="Times New Roman"/>
        </w:rPr>
      </w:pPr>
      <w:r w:rsidRPr="003B57A1">
        <w:rPr>
          <w:rFonts w:ascii="Times New Roman" w:hAnsi="Times New Roman"/>
        </w:rPr>
        <w:t>Понедельник: 8.00 - 17.00 (перерыв с 12.00 до 13.00).</w:t>
      </w:r>
      <w:r w:rsidRPr="003B57A1">
        <w:rPr>
          <w:rFonts w:ascii="Times New Roman" w:hAnsi="Times New Roman"/>
        </w:rPr>
        <w:br/>
        <w:t>Вторник - пятница: 8.00 - 16.00 (перерыв с 12.00 до 13.00).</w:t>
      </w:r>
      <w:r w:rsidRPr="003B57A1">
        <w:rPr>
          <w:rFonts w:ascii="Times New Roman" w:hAnsi="Times New Roman"/>
        </w:rPr>
        <w:br/>
        <w:t>Суббота, воскресенье: выходные  дни.</w:t>
      </w:r>
      <w:r w:rsidRPr="003B57A1">
        <w:rPr>
          <w:rFonts w:ascii="Times New Roman" w:hAnsi="Times New Roman"/>
        </w:rPr>
        <w:br/>
        <w:t>Телефон: 8(351 58) 32-5-37</w:t>
      </w:r>
      <w:r w:rsidRPr="003B57A1">
        <w:rPr>
          <w:rFonts w:ascii="Times New Roman" w:hAnsi="Times New Roman"/>
        </w:rPr>
        <w:br/>
        <w:t xml:space="preserve">Адрес электронной почты: </w:t>
      </w:r>
      <w:hyperlink r:id="rId9" w:history="1">
        <w:r w:rsidRPr="00A56AA5">
          <w:rPr>
            <w:rStyle w:val="af8"/>
            <w:rFonts w:ascii="Times New Roman" w:hAnsi="Times New Roman"/>
            <w:lang w:val="en-US"/>
          </w:rPr>
          <w:t>sp</w:t>
        </w:r>
        <w:r w:rsidRPr="00A56AA5">
          <w:rPr>
            <w:rStyle w:val="af8"/>
            <w:rFonts w:ascii="Times New Roman" w:hAnsi="Times New Roman"/>
          </w:rPr>
          <w:t>.</w:t>
        </w:r>
        <w:r w:rsidRPr="00A56AA5">
          <w:rPr>
            <w:rStyle w:val="af8"/>
            <w:rFonts w:ascii="Times New Roman" w:hAnsi="Times New Roman"/>
            <w:lang w:val="en-US"/>
          </w:rPr>
          <w:t>krutoyarsckoe</w:t>
        </w:r>
        <w:r w:rsidRPr="00A56AA5">
          <w:rPr>
            <w:rStyle w:val="af8"/>
            <w:rFonts w:ascii="Times New Roman" w:hAnsi="Times New Roman"/>
          </w:rPr>
          <w:t>@</w:t>
        </w:r>
        <w:r w:rsidRPr="00A56AA5">
          <w:rPr>
            <w:rStyle w:val="af8"/>
            <w:rFonts w:ascii="Times New Roman" w:hAnsi="Times New Roman"/>
            <w:lang w:val="en-US"/>
          </w:rPr>
          <w:t>yandex</w:t>
        </w:r>
        <w:r w:rsidRPr="00A56AA5">
          <w:rPr>
            <w:rStyle w:val="af8"/>
            <w:rFonts w:ascii="Times New Roman" w:hAnsi="Times New Roman"/>
          </w:rPr>
          <w:t>.</w:t>
        </w:r>
        <w:r w:rsidRPr="00A56AA5">
          <w:rPr>
            <w:rStyle w:val="af8"/>
            <w:rFonts w:ascii="Times New Roman" w:hAnsi="Times New Roman"/>
            <w:lang w:val="en-US"/>
          </w:rPr>
          <w:t>ru</w:t>
        </w:r>
      </w:hyperlink>
    </w:p>
    <w:p w:rsidR="003B57A1" w:rsidRPr="00EC0AC5" w:rsidRDefault="003B57A1" w:rsidP="003B57A1">
      <w:pPr>
        <w:spacing w:after="240" w:line="10" w:lineRule="atLeast"/>
      </w:pPr>
      <w:r>
        <w:rPr>
          <w:rStyle w:val="val"/>
          <w:rFonts w:ascii="Times New Roman" w:hAnsi="Times New Roman"/>
        </w:rPr>
        <w:t xml:space="preserve">Официальный сайт: </w:t>
      </w:r>
      <w:r>
        <w:rPr>
          <w:rStyle w:val="val"/>
          <w:rFonts w:ascii="Times New Roman" w:hAnsi="Times New Roman"/>
          <w:lang w:val="en-GB"/>
        </w:rPr>
        <w:t>htt</w:t>
      </w:r>
      <w:r w:rsidR="00EC0AC5">
        <w:rPr>
          <w:rStyle w:val="val"/>
          <w:rFonts w:ascii="Times New Roman" w:hAnsi="Times New Roman"/>
        </w:rPr>
        <w:t>://</w:t>
      </w:r>
      <w:r w:rsidR="00EC0AC5">
        <w:rPr>
          <w:rStyle w:val="val"/>
          <w:rFonts w:ascii="Times New Roman" w:hAnsi="Times New Roman"/>
          <w:lang w:val="en-GB"/>
        </w:rPr>
        <w:t>krutoyarskoe</w:t>
      </w:r>
      <w:r w:rsidR="00EC0AC5" w:rsidRPr="00EC0AC5">
        <w:rPr>
          <w:rStyle w:val="val"/>
          <w:rFonts w:ascii="Times New Roman" w:hAnsi="Times New Roman"/>
        </w:rPr>
        <w:t>.</w:t>
      </w:r>
      <w:r w:rsidR="00EC0AC5">
        <w:rPr>
          <w:rStyle w:val="val"/>
          <w:rFonts w:ascii="Times New Roman" w:hAnsi="Times New Roman"/>
          <w:lang w:val="en-GB"/>
        </w:rPr>
        <w:t>eps</w:t>
      </w:r>
      <w:r w:rsidR="00EC0AC5" w:rsidRPr="00EC0AC5">
        <w:rPr>
          <w:rStyle w:val="val"/>
          <w:rFonts w:ascii="Times New Roman" w:hAnsi="Times New Roman"/>
        </w:rPr>
        <w:t>74.</w:t>
      </w:r>
      <w:r w:rsidR="00EC0AC5">
        <w:rPr>
          <w:rStyle w:val="val"/>
          <w:rFonts w:ascii="Times New Roman" w:hAnsi="Times New Roman"/>
          <w:lang w:val="en-GB"/>
        </w:rPr>
        <w:t>ru</w:t>
      </w:r>
    </w:p>
    <w:p w:rsidR="00764340" w:rsidRPr="00E44F10" w:rsidRDefault="00764340" w:rsidP="005E381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A877B4" w:rsidRPr="00E44F10" w:rsidRDefault="00A877B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B22418" w:rsidRPr="00E44F10" w:rsidRDefault="00B22418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A877B4" w:rsidRPr="00E44F10" w:rsidRDefault="00A877B4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lastRenderedPageBreak/>
        <w:t xml:space="preserve">2. Стандарт предоставления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</w:p>
    <w:p w:rsidR="00A877B4" w:rsidRPr="00E44F10" w:rsidRDefault="00A877B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2.1. Полное наименование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:</w:t>
      </w:r>
    </w:p>
    <w:p w:rsidR="00A877B4" w:rsidRPr="00E44F10" w:rsidRDefault="005262AA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</w:t>
      </w:r>
      <w:r w:rsidR="00A877B4"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Сокращенное наименование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: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Предварительное согласование пр</w:t>
      </w:r>
      <w:r w:rsidR="000C0421" w:rsidRPr="00E44F10">
        <w:rPr>
          <w:rFonts w:ascii="Times New Roman" w:hAnsi="Times New Roman" w:cs="Times New Roman"/>
          <w:szCs w:val="24"/>
        </w:rPr>
        <w:t>едоставления земельного участка</w:t>
      </w:r>
      <w:r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2.2. </w:t>
      </w:r>
      <w:r w:rsidR="000C0421" w:rsidRPr="00E44F10">
        <w:rPr>
          <w:rFonts w:ascii="Times New Roman" w:hAnsi="Times New Roman" w:cs="Times New Roman"/>
          <w:szCs w:val="24"/>
        </w:rPr>
        <w:t xml:space="preserve">Муниципальную услугу </w:t>
      </w:r>
      <w:r w:rsidR="00630104">
        <w:rPr>
          <w:rFonts w:ascii="Times New Roman" w:hAnsi="Times New Roman" w:cs="Times New Roman"/>
          <w:szCs w:val="24"/>
        </w:rPr>
        <w:t>предоставляе</w:t>
      </w:r>
      <w:r w:rsidRPr="00E44F10">
        <w:rPr>
          <w:rFonts w:ascii="Times New Roman" w:hAnsi="Times New Roman" w:cs="Times New Roman"/>
          <w:szCs w:val="24"/>
        </w:rPr>
        <w:t>т:</w:t>
      </w:r>
    </w:p>
    <w:p w:rsidR="00A55236" w:rsidRPr="00E44F10" w:rsidRDefault="00630104" w:rsidP="00A5523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Администрация</w:t>
      </w:r>
      <w:r w:rsidRPr="00630104">
        <w:rPr>
          <w:rFonts w:ascii="Times New Roman" w:hAnsi="Times New Roman" w:cs="Times New Roman"/>
          <w:szCs w:val="24"/>
        </w:rPr>
        <w:t xml:space="preserve"> Крутоярского сельского поселения</w:t>
      </w:r>
      <w:r w:rsidR="00921AB1" w:rsidRPr="00630104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Заявление на получение </w:t>
      </w:r>
      <w:r w:rsidR="000C0421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>с комплектом документов принимается:</w:t>
      </w:r>
    </w:p>
    <w:p w:rsidR="00A877B4" w:rsidRPr="00E44F10" w:rsidRDefault="00630104" w:rsidP="0063010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при личной явке в Администрацию;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2) без личной явки: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в электронной форме </w:t>
      </w:r>
      <w:r w:rsidR="00630104">
        <w:rPr>
          <w:rFonts w:ascii="Times New Roman" w:hAnsi="Times New Roman" w:cs="Times New Roman"/>
          <w:szCs w:val="24"/>
        </w:rPr>
        <w:t>на адрес электронной почты;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084692" w:rsidRPr="00E44F10" w:rsidRDefault="00A877B4" w:rsidP="0008469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84692">
        <w:rPr>
          <w:rFonts w:ascii="Times New Roman" w:hAnsi="Times New Roman" w:cs="Times New Roman"/>
          <w:szCs w:val="24"/>
        </w:rPr>
        <w:t xml:space="preserve">1) </w:t>
      </w:r>
      <w:r w:rsidR="00084692">
        <w:rPr>
          <w:rFonts w:ascii="Times New Roman" w:hAnsi="Times New Roman" w:cs="Times New Roman"/>
          <w:szCs w:val="24"/>
        </w:rPr>
        <w:t>по телефону;</w:t>
      </w:r>
    </w:p>
    <w:p w:rsidR="00084692" w:rsidRPr="00E44F10" w:rsidRDefault="00A877B4" w:rsidP="0008469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84692">
        <w:rPr>
          <w:rFonts w:ascii="Times New Roman" w:hAnsi="Times New Roman" w:cs="Times New Roman"/>
          <w:szCs w:val="24"/>
        </w:rPr>
        <w:t>2</w:t>
      </w:r>
      <w:r w:rsidR="00084692" w:rsidRPr="00084692">
        <w:rPr>
          <w:rFonts w:ascii="Times New Roman" w:hAnsi="Times New Roman" w:cs="Times New Roman"/>
          <w:szCs w:val="24"/>
        </w:rPr>
        <w:t xml:space="preserve"> </w:t>
      </w:r>
      <w:r w:rsidR="00084692" w:rsidRPr="00E44F10">
        <w:rPr>
          <w:rFonts w:ascii="Times New Roman" w:hAnsi="Times New Roman" w:cs="Times New Roman"/>
          <w:szCs w:val="24"/>
        </w:rPr>
        <w:t xml:space="preserve">в электронной форме </w:t>
      </w:r>
      <w:r w:rsidR="00084692">
        <w:rPr>
          <w:rFonts w:ascii="Times New Roman" w:hAnsi="Times New Roman" w:cs="Times New Roman"/>
          <w:szCs w:val="24"/>
        </w:rPr>
        <w:t>на адрес электронной почты;</w:t>
      </w:r>
    </w:p>
    <w:p w:rsidR="00084692" w:rsidRPr="00E44F10" w:rsidRDefault="000C0421" w:rsidP="0008469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084692">
        <w:rPr>
          <w:rFonts w:ascii="Times New Roman" w:hAnsi="Times New Roman" w:cs="Times New Roman"/>
          <w:szCs w:val="24"/>
        </w:rPr>
        <w:t>3</w:t>
      </w:r>
      <w:r w:rsidR="00A877B4" w:rsidRPr="00084692">
        <w:rPr>
          <w:rFonts w:ascii="Times New Roman" w:hAnsi="Times New Roman" w:cs="Times New Roman"/>
          <w:szCs w:val="24"/>
        </w:rPr>
        <w:t xml:space="preserve">) </w:t>
      </w:r>
      <w:r w:rsidR="00084692">
        <w:rPr>
          <w:rFonts w:ascii="Times New Roman" w:hAnsi="Times New Roman" w:cs="Times New Roman"/>
          <w:szCs w:val="24"/>
        </w:rPr>
        <w:t>при личной явке в Администрацию.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2.3. Результатом предоставления </w:t>
      </w:r>
      <w:r w:rsidR="000C0421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>является:</w:t>
      </w:r>
    </w:p>
    <w:p w:rsidR="00A877B4" w:rsidRPr="00E44F10" w:rsidRDefault="00A877B4" w:rsidP="00B2241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решение о предварительном согласовании предоставления земельного участка</w:t>
      </w:r>
      <w:r w:rsidR="00BA0CC4" w:rsidRPr="00E44F10">
        <w:rPr>
          <w:rFonts w:ascii="Times New Roman" w:hAnsi="Times New Roman" w:cs="Times New Roman"/>
          <w:szCs w:val="24"/>
        </w:rPr>
        <w:t xml:space="preserve"> </w:t>
      </w:r>
      <w:r w:rsidR="00AE448F" w:rsidRPr="00E44F10">
        <w:rPr>
          <w:rFonts w:ascii="Times New Roman" w:hAnsi="Times New Roman" w:cs="Times New Roman"/>
          <w:szCs w:val="24"/>
        </w:rPr>
        <w:t>(с приложением схемы расположения земельного участка в случае</w:t>
      </w:r>
      <w:r w:rsidR="00FD40D0" w:rsidRPr="00E44F10">
        <w:rPr>
          <w:rFonts w:ascii="Times New Roman" w:hAnsi="Times New Roman" w:cs="Times New Roman"/>
          <w:szCs w:val="24"/>
        </w:rPr>
        <w:t>,</w:t>
      </w:r>
      <w:r w:rsidR="00AE448F" w:rsidRPr="00E44F10">
        <w:rPr>
          <w:rFonts w:ascii="Times New Roman" w:hAnsi="Times New Roman" w:cs="Times New Roman"/>
          <w:szCs w:val="24"/>
        </w:rPr>
        <w:t xml:space="preserve"> если испрашиваемый земельный участок предстоит образовать в соответствии со схемой расположения земельного участка) </w:t>
      </w:r>
      <w:r w:rsidR="00BA0CC4" w:rsidRPr="00E44F10">
        <w:rPr>
          <w:rFonts w:ascii="Times New Roman" w:hAnsi="Times New Roman" w:cs="Times New Roman"/>
          <w:szCs w:val="24"/>
        </w:rPr>
        <w:t xml:space="preserve">(приложение </w:t>
      </w:r>
      <w:r w:rsidR="00CE58DE" w:rsidRPr="00E44F10">
        <w:rPr>
          <w:rFonts w:ascii="Times New Roman" w:hAnsi="Times New Roman" w:cs="Times New Roman"/>
          <w:szCs w:val="24"/>
        </w:rPr>
        <w:t>2</w:t>
      </w:r>
      <w:r w:rsidR="00BA0CC4" w:rsidRPr="00E44F10">
        <w:rPr>
          <w:rFonts w:ascii="Times New Roman" w:hAnsi="Times New Roman" w:cs="Times New Roman"/>
          <w:szCs w:val="24"/>
        </w:rPr>
        <w:t xml:space="preserve"> к </w:t>
      </w:r>
      <w:r w:rsidR="00687FB5" w:rsidRPr="00E44F10">
        <w:rPr>
          <w:rFonts w:ascii="Times New Roman" w:hAnsi="Times New Roman" w:cs="Times New Roman"/>
          <w:szCs w:val="24"/>
        </w:rPr>
        <w:t xml:space="preserve">административному </w:t>
      </w:r>
      <w:r w:rsidR="00BA0CC4" w:rsidRPr="00E44F10">
        <w:rPr>
          <w:rFonts w:ascii="Times New Roman" w:hAnsi="Times New Roman" w:cs="Times New Roman"/>
          <w:szCs w:val="24"/>
        </w:rPr>
        <w:t>регламенту)</w:t>
      </w:r>
      <w:r w:rsidRPr="00E44F10">
        <w:rPr>
          <w:rFonts w:ascii="Times New Roman" w:hAnsi="Times New Roman" w:cs="Times New Roman"/>
          <w:szCs w:val="24"/>
        </w:rPr>
        <w:t>;</w:t>
      </w:r>
    </w:p>
    <w:p w:rsidR="00530452" w:rsidRPr="00E44F10" w:rsidRDefault="00D4361F" w:rsidP="005304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решение </w:t>
      </w:r>
      <w:r w:rsidR="00BA0CC4" w:rsidRPr="00E44F10">
        <w:rPr>
          <w:rFonts w:ascii="Times New Roman" w:hAnsi="Times New Roman" w:cs="Times New Roman"/>
          <w:szCs w:val="24"/>
        </w:rPr>
        <w:t>о возврате заявления о предварительном согласовании предоставления земельного участка</w:t>
      </w:r>
      <w:r w:rsidR="00530452" w:rsidRPr="00E44F10">
        <w:rPr>
          <w:rFonts w:ascii="Times New Roman" w:hAnsi="Times New Roman" w:cs="Times New Roman"/>
          <w:szCs w:val="24"/>
        </w:rPr>
        <w:t xml:space="preserve"> (промежуточный результат предоставления государственной услуги) (приложение 3 к настоящему административному регламенту);</w:t>
      </w:r>
    </w:p>
    <w:p w:rsidR="00530452" w:rsidRPr="00E44F10" w:rsidRDefault="00A877B4" w:rsidP="0053045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решение об отказе в предоставлении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  <w:r w:rsidR="00530452" w:rsidRPr="00E44F10">
        <w:rPr>
          <w:rFonts w:ascii="Times New Roman" w:hAnsi="Times New Roman" w:cs="Times New Roman"/>
          <w:szCs w:val="24"/>
        </w:rPr>
        <w:t xml:space="preserve"> (приложение 4 к настоящему административному регламенту).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Результат предоставления </w:t>
      </w:r>
      <w:r w:rsidR="000C0421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>предоставляется:</w:t>
      </w:r>
    </w:p>
    <w:p w:rsidR="001640BB" w:rsidRPr="00E44F10" w:rsidRDefault="00084692" w:rsidP="0008469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при личной явке в Администрацию</w:t>
      </w:r>
      <w:r w:rsidR="001640BB" w:rsidRPr="00E44F10">
        <w:rPr>
          <w:rFonts w:ascii="Times New Roman" w:hAnsi="Times New Roman" w:cs="Times New Roman"/>
          <w:szCs w:val="24"/>
        </w:rPr>
        <w:t>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2) без личной явки:</w:t>
      </w:r>
    </w:p>
    <w:p w:rsidR="00E938A0" w:rsidRPr="00E44F10" w:rsidRDefault="00E938A0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по электронной почте (e-mail);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2.4. Срок предоставления </w:t>
      </w:r>
      <w:r w:rsidR="000C0421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 xml:space="preserve">составляет </w:t>
      </w:r>
      <w:r w:rsidR="008E6932" w:rsidRPr="00E44F10">
        <w:rPr>
          <w:rFonts w:ascii="Times New Roman" w:hAnsi="Times New Roman" w:cs="Times New Roman"/>
          <w:szCs w:val="24"/>
        </w:rPr>
        <w:t>14</w:t>
      </w:r>
      <w:r w:rsidR="00084692">
        <w:rPr>
          <w:rFonts w:ascii="Times New Roman" w:hAnsi="Times New Roman" w:cs="Times New Roman"/>
          <w:szCs w:val="24"/>
        </w:rPr>
        <w:t xml:space="preserve"> </w:t>
      </w:r>
      <w:r w:rsidR="00A931C0" w:rsidRPr="00E44F10">
        <w:rPr>
          <w:rFonts w:ascii="Times New Roman" w:hAnsi="Times New Roman" w:cs="Times New Roman"/>
          <w:szCs w:val="24"/>
        </w:rPr>
        <w:t>рабочих</w:t>
      </w:r>
      <w:r w:rsidR="0086403F" w:rsidRPr="00E44F10">
        <w:rPr>
          <w:rFonts w:ascii="Times New Roman" w:hAnsi="Times New Roman" w:cs="Times New Roman"/>
          <w:szCs w:val="24"/>
        </w:rPr>
        <w:t xml:space="preserve"> </w:t>
      </w:r>
      <w:r w:rsidR="00514697" w:rsidRPr="00E44F10">
        <w:rPr>
          <w:rFonts w:ascii="Times New Roman" w:hAnsi="Times New Roman" w:cs="Times New Roman"/>
          <w:szCs w:val="24"/>
        </w:rPr>
        <w:t>(</w:t>
      </w:r>
      <w:r w:rsidR="006E656B" w:rsidRPr="00E44F10">
        <w:rPr>
          <w:rFonts w:ascii="Times New Roman" w:hAnsi="Times New Roman" w:cs="Times New Roman"/>
          <w:szCs w:val="24"/>
        </w:rPr>
        <w:t xml:space="preserve">не более </w:t>
      </w:r>
      <w:r w:rsidR="00514697" w:rsidRPr="00E44F10">
        <w:rPr>
          <w:rFonts w:ascii="Times New Roman" w:hAnsi="Times New Roman" w:cs="Times New Roman"/>
          <w:szCs w:val="24"/>
        </w:rPr>
        <w:t xml:space="preserve">20 календарных) </w:t>
      </w:r>
      <w:r w:rsidR="00084692">
        <w:rPr>
          <w:rFonts w:ascii="Times New Roman" w:hAnsi="Times New Roman" w:cs="Times New Roman"/>
          <w:szCs w:val="24"/>
        </w:rPr>
        <w:t>дней</w:t>
      </w:r>
      <w:r w:rsidR="00605E91" w:rsidRPr="00E44F10">
        <w:rPr>
          <w:rFonts w:ascii="Times New Roman" w:hAnsi="Times New Roman" w:cs="Times New Roman"/>
          <w:szCs w:val="24"/>
        </w:rPr>
        <w:t xml:space="preserve"> </w:t>
      </w:r>
      <w:r w:rsidRPr="00E44F10">
        <w:rPr>
          <w:rFonts w:ascii="Times New Roman" w:hAnsi="Times New Roman" w:cs="Times New Roman"/>
          <w:szCs w:val="24"/>
        </w:rPr>
        <w:t xml:space="preserve">со дня поступления заявления </w:t>
      </w:r>
      <w:r w:rsidR="00713649" w:rsidRPr="00E44F10">
        <w:rPr>
          <w:rFonts w:ascii="Times New Roman" w:hAnsi="Times New Roman" w:cs="Times New Roman"/>
          <w:szCs w:val="24"/>
        </w:rPr>
        <w:t xml:space="preserve">о предварительном согласовании предоставления земельного участка </w:t>
      </w:r>
      <w:r w:rsidRPr="00E44F10">
        <w:rPr>
          <w:rFonts w:ascii="Times New Roman" w:hAnsi="Times New Roman" w:cs="Times New Roman"/>
          <w:szCs w:val="24"/>
        </w:rPr>
        <w:t>в Администрацию.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2.4.</w:t>
      </w:r>
      <w:r w:rsidR="00D036C0" w:rsidRPr="00E44F10">
        <w:rPr>
          <w:rFonts w:ascii="Times New Roman" w:hAnsi="Times New Roman" w:cs="Times New Roman"/>
          <w:szCs w:val="24"/>
        </w:rPr>
        <w:t>1</w:t>
      </w:r>
      <w:r w:rsidRPr="00E44F10">
        <w:rPr>
          <w:rFonts w:ascii="Times New Roman" w:hAnsi="Times New Roman" w:cs="Times New Roman"/>
          <w:szCs w:val="24"/>
        </w:rPr>
        <w:t xml:space="preserve">. 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0" w:history="1">
        <w:r w:rsidRPr="00E44F10">
          <w:rPr>
            <w:rFonts w:ascii="Times New Roman" w:hAnsi="Times New Roman" w:cs="Times New Roman"/>
            <w:szCs w:val="24"/>
          </w:rPr>
          <w:t>статьей 3.5</w:t>
        </w:r>
      </w:hyperlink>
      <w:r w:rsidRPr="00E44F10">
        <w:rPr>
          <w:rFonts w:ascii="Times New Roman" w:hAnsi="Times New Roman" w:cs="Times New Roman"/>
          <w:szCs w:val="24"/>
        </w:rPr>
        <w:t xml:space="preserve"> Федерального </w:t>
      </w:r>
      <w:r w:rsidR="000C0421" w:rsidRPr="00E44F10">
        <w:rPr>
          <w:rFonts w:ascii="Times New Roman" w:hAnsi="Times New Roman" w:cs="Times New Roman"/>
          <w:szCs w:val="24"/>
        </w:rPr>
        <w:t>закона от 25 октября 2001 года №</w:t>
      </w:r>
      <w:r w:rsidRPr="00E44F10">
        <w:rPr>
          <w:rFonts w:ascii="Times New Roman" w:hAnsi="Times New Roman" w:cs="Times New Roman"/>
          <w:szCs w:val="24"/>
        </w:rPr>
        <w:t xml:space="preserve"> 137-ФЗ </w:t>
      </w:r>
      <w:r w:rsidR="00B22418" w:rsidRPr="00E44F10">
        <w:rPr>
          <w:rFonts w:ascii="Times New Roman" w:hAnsi="Times New Roman" w:cs="Times New Roman"/>
          <w:szCs w:val="24"/>
        </w:rPr>
        <w:t>«</w:t>
      </w:r>
      <w:r w:rsidRPr="00E44F10">
        <w:rPr>
          <w:rFonts w:ascii="Times New Roman" w:hAnsi="Times New Roman" w:cs="Times New Roman"/>
          <w:szCs w:val="24"/>
        </w:rPr>
        <w:t>О введении в действие Земельного кодекса Российской Федерации</w:t>
      </w:r>
      <w:r w:rsidR="00B22418" w:rsidRPr="00E44F10">
        <w:rPr>
          <w:rFonts w:ascii="Times New Roman" w:hAnsi="Times New Roman" w:cs="Times New Roman"/>
          <w:szCs w:val="24"/>
        </w:rPr>
        <w:t>»</w:t>
      </w:r>
      <w:r w:rsidRPr="00E44F10">
        <w:rPr>
          <w:rFonts w:ascii="Times New Roman" w:hAnsi="Times New Roman" w:cs="Times New Roman"/>
          <w:szCs w:val="24"/>
        </w:rPr>
        <w:t xml:space="preserve">, срок </w:t>
      </w:r>
      <w:r w:rsidR="0021241B" w:rsidRPr="00E44F10">
        <w:rPr>
          <w:rFonts w:ascii="Times New Roman" w:hAnsi="Times New Roman" w:cs="Times New Roman"/>
          <w:szCs w:val="24"/>
        </w:rPr>
        <w:t xml:space="preserve">предоставления муниципальной услуги </w:t>
      </w:r>
      <w:r w:rsidRPr="00E44F10">
        <w:rPr>
          <w:rFonts w:ascii="Times New Roman" w:hAnsi="Times New Roman" w:cs="Times New Roman"/>
          <w:szCs w:val="24"/>
        </w:rPr>
        <w:t xml:space="preserve">может быть продлен не более чем до </w:t>
      </w:r>
      <w:r w:rsidR="00A55236" w:rsidRPr="00E44F10">
        <w:rPr>
          <w:rFonts w:ascii="Times New Roman" w:hAnsi="Times New Roman" w:cs="Times New Roman"/>
          <w:szCs w:val="24"/>
        </w:rPr>
        <w:t xml:space="preserve"> </w:t>
      </w:r>
      <w:r w:rsidR="00514697" w:rsidRPr="00E44F10">
        <w:rPr>
          <w:rFonts w:ascii="Times New Roman" w:hAnsi="Times New Roman" w:cs="Times New Roman"/>
          <w:szCs w:val="24"/>
        </w:rPr>
        <w:t xml:space="preserve">35 </w:t>
      </w:r>
      <w:r w:rsidR="007B67B4" w:rsidRPr="00E44F10">
        <w:rPr>
          <w:rFonts w:ascii="Times New Roman" w:hAnsi="Times New Roman" w:cs="Times New Roman"/>
          <w:szCs w:val="24"/>
        </w:rPr>
        <w:t xml:space="preserve">календарных </w:t>
      </w:r>
      <w:r w:rsidRPr="00E44F10">
        <w:rPr>
          <w:rFonts w:ascii="Times New Roman" w:hAnsi="Times New Roman" w:cs="Times New Roman"/>
          <w:szCs w:val="24"/>
        </w:rPr>
        <w:t>дней</w:t>
      </w:r>
      <w:r w:rsidR="008C517A" w:rsidRPr="00E44F10">
        <w:rPr>
          <w:rFonts w:ascii="Times New Roman" w:hAnsi="Times New Roman" w:cs="Times New Roman"/>
          <w:szCs w:val="24"/>
        </w:rPr>
        <w:t xml:space="preserve"> </w:t>
      </w:r>
      <w:r w:rsidR="00605E91" w:rsidRPr="00E44F10">
        <w:rPr>
          <w:rFonts w:ascii="Times New Roman" w:hAnsi="Times New Roman" w:cs="Times New Roman"/>
          <w:szCs w:val="24"/>
        </w:rPr>
        <w:t xml:space="preserve"> </w:t>
      </w:r>
      <w:r w:rsidRPr="00E44F10">
        <w:rPr>
          <w:rFonts w:ascii="Times New Roman" w:hAnsi="Times New Roman" w:cs="Times New Roman"/>
          <w:szCs w:val="24"/>
        </w:rPr>
        <w:t>со дня поступления заявления о предварительном согласовании предоставления земельного участка.</w:t>
      </w:r>
    </w:p>
    <w:p w:rsidR="0057102D" w:rsidRPr="00E44F10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1" w:name="P99"/>
      <w:bookmarkEnd w:id="1"/>
      <w:r w:rsidRPr="00E44F10">
        <w:rPr>
          <w:rFonts w:ascii="Times New Roman" w:hAnsi="Times New Roman" w:cs="Times New Roman"/>
          <w:szCs w:val="24"/>
        </w:rPr>
        <w:t>2.5. Правовые основания для предоставления муниципальной услуги:</w:t>
      </w:r>
    </w:p>
    <w:p w:rsidR="0057102D" w:rsidRPr="00E44F10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Земельный </w:t>
      </w:r>
      <w:hyperlink r:id="rId11" w:history="1">
        <w:r w:rsidRPr="00E44F10">
          <w:rPr>
            <w:rFonts w:ascii="Times New Roman" w:hAnsi="Times New Roman" w:cs="Times New Roman"/>
            <w:szCs w:val="24"/>
          </w:rPr>
          <w:t>кодекс</w:t>
        </w:r>
      </w:hyperlink>
      <w:r w:rsidRPr="00E44F10">
        <w:rPr>
          <w:rFonts w:ascii="Times New Roman" w:hAnsi="Times New Roman" w:cs="Times New Roman"/>
          <w:szCs w:val="24"/>
        </w:rPr>
        <w:t xml:space="preserve"> Российской Федерации;</w:t>
      </w:r>
    </w:p>
    <w:p w:rsidR="0057102D" w:rsidRPr="00E44F10" w:rsidRDefault="0057102D" w:rsidP="0057102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Федеральный </w:t>
      </w:r>
      <w:hyperlink r:id="rId12" w:history="1">
        <w:r w:rsidRPr="00E44F10">
          <w:rPr>
            <w:rFonts w:ascii="Times New Roman" w:hAnsi="Times New Roman" w:cs="Times New Roman"/>
            <w:szCs w:val="24"/>
          </w:rPr>
          <w:t>закон</w:t>
        </w:r>
      </w:hyperlink>
      <w:r w:rsidRPr="00E44F10">
        <w:rPr>
          <w:rFonts w:ascii="Times New Roman" w:hAnsi="Times New Roman" w:cs="Times New Roman"/>
          <w:szCs w:val="24"/>
        </w:rPr>
        <w:t xml:space="preserve"> от 25.10.2001 № 137-ФЗ «О введении в действие Земельного кодекса Российской Федерации»;</w:t>
      </w:r>
    </w:p>
    <w:p w:rsidR="00530452" w:rsidRPr="00E44F10" w:rsidRDefault="00530452" w:rsidP="000F454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Федеральный закон от 27.07.2010 № 210-ФЗ «Об организации предоставления государственных и муниципальных услуг»</w:t>
      </w:r>
      <w:r w:rsidR="00FC594F" w:rsidRPr="00E44F10">
        <w:rPr>
          <w:rFonts w:ascii="Times New Roman" w:hAnsi="Times New Roman" w:cs="Times New Roman"/>
          <w:szCs w:val="24"/>
        </w:rPr>
        <w:t>;</w:t>
      </w:r>
    </w:p>
    <w:p w:rsidR="00605E91" w:rsidRPr="00E44F10" w:rsidRDefault="00605E91" w:rsidP="00605E9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Постановление Правительства РФ от 09.04.2022 </w:t>
      </w:r>
      <w:r w:rsidR="00B12728" w:rsidRPr="00E44F10">
        <w:rPr>
          <w:rFonts w:ascii="Times New Roman" w:hAnsi="Times New Roman" w:cs="Times New Roman"/>
          <w:szCs w:val="24"/>
        </w:rPr>
        <w:t>№</w:t>
      </w:r>
      <w:r w:rsidRPr="00E44F10">
        <w:rPr>
          <w:rFonts w:ascii="Times New Roman" w:hAnsi="Times New Roman" w:cs="Times New Roman"/>
          <w:szCs w:val="24"/>
        </w:rPr>
        <w:t xml:space="preserve"> 629 </w:t>
      </w:r>
      <w:r w:rsidR="00B12728" w:rsidRPr="00E44F10">
        <w:rPr>
          <w:rFonts w:ascii="Times New Roman" w:hAnsi="Times New Roman" w:cs="Times New Roman"/>
          <w:szCs w:val="24"/>
        </w:rPr>
        <w:t>«</w:t>
      </w:r>
      <w:r w:rsidRPr="00E44F10">
        <w:rPr>
          <w:rFonts w:ascii="Times New Roman" w:hAnsi="Times New Roman" w:cs="Times New Roman"/>
          <w:szCs w:val="24"/>
        </w:rPr>
        <w:t xml:space="preserve">Об особенностях регулирования земельных отношений в Российской Федерации в 2022 </w:t>
      </w:r>
      <w:r w:rsidR="00514697" w:rsidRPr="00E44F10">
        <w:rPr>
          <w:rFonts w:ascii="Times New Roman" w:hAnsi="Times New Roman" w:cs="Times New Roman"/>
          <w:szCs w:val="24"/>
        </w:rPr>
        <w:t xml:space="preserve">и 2023 </w:t>
      </w:r>
      <w:r w:rsidRPr="00E44F10">
        <w:rPr>
          <w:rFonts w:ascii="Times New Roman" w:hAnsi="Times New Roman" w:cs="Times New Roman"/>
          <w:szCs w:val="24"/>
        </w:rPr>
        <w:t>год</w:t>
      </w:r>
      <w:r w:rsidR="00514697" w:rsidRPr="00E44F10">
        <w:rPr>
          <w:rFonts w:ascii="Times New Roman" w:hAnsi="Times New Roman" w:cs="Times New Roman"/>
          <w:szCs w:val="24"/>
        </w:rPr>
        <w:t>ах</w:t>
      </w:r>
      <w:r w:rsidR="00B12728" w:rsidRPr="00E44F10">
        <w:rPr>
          <w:rFonts w:ascii="Times New Roman" w:hAnsi="Times New Roman" w:cs="Times New Roman"/>
          <w:szCs w:val="24"/>
        </w:rPr>
        <w:t>»;</w:t>
      </w:r>
    </w:p>
    <w:p w:rsidR="00A931C0" w:rsidRPr="00E44F10" w:rsidRDefault="0057102D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</w:t>
      </w:r>
      <w:r w:rsidRPr="00E44F10">
        <w:rPr>
          <w:rFonts w:ascii="Times New Roman" w:hAnsi="Times New Roman" w:cs="Times New Roman"/>
          <w:szCs w:val="24"/>
        </w:rPr>
        <w:tab/>
        <w:t>Приказ Росреестра от 02.09.2020 № П/0321 «Об утверждении перечня документов, подтверждающих право заявителя на приобретение земельного участка без проведения торгов»</w:t>
      </w:r>
      <w:r w:rsidR="00A931C0" w:rsidRPr="00E44F10">
        <w:rPr>
          <w:rFonts w:ascii="Times New Roman" w:hAnsi="Times New Roman" w:cs="Times New Roman"/>
          <w:szCs w:val="24"/>
        </w:rPr>
        <w:t>;</w:t>
      </w:r>
    </w:p>
    <w:p w:rsidR="00FD0BFD" w:rsidRPr="00E44F10" w:rsidRDefault="00FD0BFD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</w:t>
      </w:r>
      <w:r w:rsidRPr="00E44F10">
        <w:rPr>
          <w:rFonts w:ascii="Times New Roman" w:hAnsi="Times New Roman" w:cs="Times New Roman"/>
          <w:szCs w:val="24"/>
        </w:rPr>
        <w:tab/>
        <w:t>Приказ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, подлежащих представлению заявителем:</w:t>
      </w:r>
    </w:p>
    <w:p w:rsidR="00080A27" w:rsidRPr="00E44F1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trike/>
          <w:szCs w:val="24"/>
        </w:rPr>
      </w:pPr>
      <w:r w:rsidRPr="00E44F10">
        <w:rPr>
          <w:rFonts w:ascii="Times New Roman" w:hAnsi="Times New Roman" w:cs="Times New Roman"/>
          <w:szCs w:val="24"/>
        </w:rPr>
        <w:t>1) для предоставления муниципальной услуги заполняется заявление согласно приложению 1 к административному регламенту</w:t>
      </w:r>
      <w:r w:rsidR="00080A27" w:rsidRPr="00E44F10">
        <w:rPr>
          <w:rFonts w:ascii="Times New Roman" w:hAnsi="Times New Roman" w:cs="Times New Roman"/>
          <w:szCs w:val="24"/>
        </w:rPr>
        <w:t>:</w:t>
      </w:r>
      <w:r w:rsidR="00647C51" w:rsidRPr="00E44F10">
        <w:rPr>
          <w:rFonts w:ascii="Times New Roman" w:hAnsi="Times New Roman" w:cs="Times New Roman"/>
          <w:szCs w:val="24"/>
        </w:rPr>
        <w:t xml:space="preserve"> </w:t>
      </w:r>
    </w:p>
    <w:p w:rsidR="00D4361F" w:rsidRPr="00E44F1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лично заявителем при обращении </w:t>
      </w:r>
      <w:r w:rsidR="008E6932" w:rsidRPr="00E44F10">
        <w:rPr>
          <w:rFonts w:ascii="Times New Roman" w:hAnsi="Times New Roman" w:cs="Times New Roman"/>
          <w:szCs w:val="24"/>
        </w:rPr>
        <w:t xml:space="preserve">в </w:t>
      </w:r>
      <w:r w:rsidR="00084692">
        <w:rPr>
          <w:rFonts w:ascii="Times New Roman" w:hAnsi="Times New Roman" w:cs="Times New Roman"/>
          <w:szCs w:val="24"/>
        </w:rPr>
        <w:t>Администрацию</w:t>
      </w:r>
      <w:r w:rsidRPr="00E44F10">
        <w:rPr>
          <w:rFonts w:ascii="Times New Roman" w:hAnsi="Times New Roman" w:cs="Times New Roman"/>
          <w:szCs w:val="24"/>
        </w:rPr>
        <w:t>;</w:t>
      </w:r>
    </w:p>
    <w:p w:rsidR="00D4361F" w:rsidRPr="00E44F10" w:rsidRDefault="00ED6DD0" w:rsidP="00D4361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- специалистом администрации</w:t>
      </w:r>
      <w:r w:rsidR="00D4361F" w:rsidRPr="00E44F10">
        <w:rPr>
          <w:rFonts w:ascii="Times New Roman" w:hAnsi="Times New Roman" w:cs="Times New Roman"/>
          <w:szCs w:val="24"/>
        </w:rPr>
        <w:t xml:space="preserve"> при личном обращении заявит</w:t>
      </w:r>
      <w:r>
        <w:rPr>
          <w:rFonts w:ascii="Times New Roman" w:hAnsi="Times New Roman" w:cs="Times New Roman"/>
          <w:szCs w:val="24"/>
        </w:rPr>
        <w:t>еля (представителя заявителя).</w:t>
      </w:r>
    </w:p>
    <w:p w:rsidR="00D4361F" w:rsidRPr="00E44F10" w:rsidRDefault="00514697" w:rsidP="00D4361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</w:t>
      </w:r>
      <w:r w:rsidR="00D4361F" w:rsidRPr="00E44F10">
        <w:rPr>
          <w:rFonts w:ascii="Times New Roman" w:hAnsi="Times New Roman" w:cs="Times New Roman"/>
          <w:szCs w:val="24"/>
        </w:rPr>
        <w:t xml:space="preserve">ри обращении в </w:t>
      </w:r>
      <w:r w:rsidR="00ED6DD0">
        <w:rPr>
          <w:rFonts w:ascii="Times New Roman" w:hAnsi="Times New Roman" w:cs="Times New Roman"/>
          <w:szCs w:val="24"/>
        </w:rPr>
        <w:t>Администрацию</w:t>
      </w:r>
      <w:r w:rsidR="00D4361F" w:rsidRPr="00E44F10">
        <w:rPr>
          <w:rFonts w:ascii="Times New Roman" w:hAnsi="Times New Roman" w:cs="Times New Roman"/>
          <w:szCs w:val="24"/>
        </w:rPr>
        <w:t xml:space="preserve"> необходимо предъявить документ, удостоверяющий личность: </w:t>
      </w:r>
    </w:p>
    <w:p w:rsidR="00D4361F" w:rsidRPr="00E44F10" w:rsidRDefault="00D4361F" w:rsidP="00921AB1">
      <w:pPr>
        <w:pStyle w:val="ConsPlusNormal"/>
        <w:ind w:firstLine="709"/>
        <w:jc w:val="both"/>
        <w:rPr>
          <w:rFonts w:ascii="Times New Roman" w:hAnsi="Times New Roman" w:cs="Times New Roman"/>
          <w:strike/>
          <w:szCs w:val="24"/>
        </w:rPr>
      </w:pPr>
      <w:r w:rsidRPr="00E44F10">
        <w:rPr>
          <w:rFonts w:ascii="Times New Roman" w:hAnsi="Times New Roman" w:cs="Times New Roman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</w:t>
      </w:r>
      <w:r w:rsidR="000F3C8B" w:rsidRPr="00E44F10">
        <w:rPr>
          <w:szCs w:val="24"/>
        </w:rPr>
        <w:t xml:space="preserve"> </w:t>
      </w:r>
      <w:r w:rsidR="000F3C8B" w:rsidRPr="00E44F10">
        <w:rPr>
          <w:rFonts w:ascii="Times New Roman" w:hAnsi="Times New Roman" w:cs="Times New Roman"/>
          <w:szCs w:val="24"/>
        </w:rPr>
        <w:t>по форме, утвержденной Приказом МВД России от 16.11.2020 № 773,</w:t>
      </w:r>
      <w:r w:rsidRPr="00E44F10">
        <w:rPr>
          <w:rFonts w:ascii="Times New Roman" w:hAnsi="Times New Roman" w:cs="Times New Roman"/>
          <w:szCs w:val="24"/>
        </w:rPr>
        <w:t xml:space="preserve"> , удостоверение личности военнослужащего РФ);</w:t>
      </w:r>
    </w:p>
    <w:p w:rsidR="00D4361F" w:rsidRPr="00E44F10" w:rsidRDefault="00D4361F" w:rsidP="00D4361F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иностранного гражданина, лица без гражданства, включая вид на жительство и удостоверение беженца.</w:t>
      </w:r>
    </w:p>
    <w:p w:rsidR="00A877B4" w:rsidRPr="00E44F1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2" w:name="P100"/>
      <w:bookmarkEnd w:id="2"/>
      <w:r w:rsidRPr="00E44F10">
        <w:rPr>
          <w:rFonts w:ascii="Times New Roman" w:hAnsi="Times New Roman" w:cs="Times New Roman"/>
          <w:szCs w:val="24"/>
        </w:rPr>
        <w:t>Заявление</w:t>
      </w:r>
      <w:r w:rsidR="00A877B4" w:rsidRPr="00E44F10">
        <w:rPr>
          <w:rFonts w:ascii="Times New Roman" w:hAnsi="Times New Roman" w:cs="Times New Roman"/>
          <w:szCs w:val="24"/>
        </w:rPr>
        <w:t xml:space="preserve"> о предварительном согласовании предоставления земельного участка (оформляется по форме согласно приложению 1 к </w:t>
      </w:r>
      <w:r w:rsidR="00687FB5" w:rsidRPr="00E44F10">
        <w:rPr>
          <w:rFonts w:ascii="Times New Roman" w:hAnsi="Times New Roman" w:cs="Times New Roman"/>
          <w:szCs w:val="24"/>
        </w:rPr>
        <w:t>административному регламенту</w:t>
      </w:r>
      <w:r w:rsidR="00A877B4" w:rsidRPr="00E44F10">
        <w:rPr>
          <w:rFonts w:ascii="Times New Roman" w:hAnsi="Times New Roman" w:cs="Times New Roman"/>
          <w:szCs w:val="24"/>
        </w:rPr>
        <w:t xml:space="preserve">), </w:t>
      </w:r>
      <w:r w:rsidRPr="00E44F10">
        <w:rPr>
          <w:rFonts w:ascii="Times New Roman" w:hAnsi="Times New Roman" w:cs="Times New Roman"/>
          <w:szCs w:val="24"/>
        </w:rPr>
        <w:t>должно содержать следующие сведения:</w:t>
      </w:r>
    </w:p>
    <w:p w:rsidR="00D4361F" w:rsidRPr="00E44F10" w:rsidRDefault="00D4361F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фамилию, имя и (при наличии) отчество, место жительства заявителя, реквизиты документа, удостоверяющего его личность (для паспорта гражданина Российской Федерации: серия, номер, дата выдачи и код подразделения) и сведения о государственной регистрации заявителя в Едином государственном реестре индивидуальных предпринимателей (для индивидуального предпринимателя);</w:t>
      </w:r>
    </w:p>
    <w:p w:rsidR="0036181F" w:rsidRPr="00E44F10" w:rsidRDefault="0036181F" w:rsidP="0036181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hAnsi="Times New Roman" w:cs="Times New Roman"/>
          <w:szCs w:val="24"/>
        </w:rPr>
        <w:t xml:space="preserve">- </w:t>
      </w: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фамилию, имя и (при наличии) отчество представителя заявителя и реквизиты документа, удостоверяющего личность (в случае если заявление подается представителем заявителя);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3" w:history="1">
        <w:r w:rsidRPr="00E44F10">
          <w:rPr>
            <w:rFonts w:ascii="Times New Roman" w:hAnsi="Times New Roman" w:cs="Times New Roman"/>
            <w:szCs w:val="24"/>
          </w:rPr>
          <w:t>законом</w:t>
        </w:r>
      </w:hyperlink>
      <w:r w:rsidR="000C0421" w:rsidRPr="00E44F10">
        <w:rPr>
          <w:rFonts w:ascii="Times New Roman" w:hAnsi="Times New Roman" w:cs="Times New Roman"/>
          <w:szCs w:val="24"/>
        </w:rPr>
        <w:t xml:space="preserve"> от 13.07.2015 №</w:t>
      </w:r>
      <w:r w:rsidRPr="00E44F10">
        <w:rPr>
          <w:rFonts w:ascii="Times New Roman" w:hAnsi="Times New Roman" w:cs="Times New Roman"/>
          <w:szCs w:val="24"/>
        </w:rPr>
        <w:t xml:space="preserve"> 218-ФЗ </w:t>
      </w:r>
      <w:r w:rsidR="00B22418" w:rsidRPr="00E44F10">
        <w:rPr>
          <w:rFonts w:ascii="Times New Roman" w:hAnsi="Times New Roman" w:cs="Times New Roman"/>
          <w:szCs w:val="24"/>
        </w:rPr>
        <w:t>«</w:t>
      </w:r>
      <w:r w:rsidRPr="00E44F10">
        <w:rPr>
          <w:rFonts w:ascii="Times New Roman" w:hAnsi="Times New Roman" w:cs="Times New Roman"/>
          <w:szCs w:val="24"/>
        </w:rPr>
        <w:t>О государственной регистрации недвижимости</w:t>
      </w:r>
      <w:r w:rsidR="00B22418" w:rsidRPr="00E44F10">
        <w:rPr>
          <w:rFonts w:ascii="Times New Roman" w:hAnsi="Times New Roman" w:cs="Times New Roman"/>
          <w:szCs w:val="24"/>
        </w:rPr>
        <w:t>»</w:t>
      </w:r>
      <w:r w:rsidRPr="00E44F10">
        <w:rPr>
          <w:rFonts w:ascii="Times New Roman" w:hAnsi="Times New Roman" w:cs="Times New Roman"/>
          <w:szCs w:val="24"/>
        </w:rPr>
        <w:t>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 (далее - ЕГРН);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основание предоставления земельного участка без проведения торгов из числа предусмотренных </w:t>
      </w:r>
      <w:hyperlink r:id="rId14" w:history="1">
        <w:r w:rsidRPr="00E44F10">
          <w:rPr>
            <w:rFonts w:ascii="Times New Roman" w:hAnsi="Times New Roman" w:cs="Times New Roman"/>
            <w:szCs w:val="24"/>
          </w:rPr>
          <w:t>пунктом 2 статьи 39.3</w:t>
        </w:r>
      </w:hyperlink>
      <w:r w:rsidRPr="00E44F10">
        <w:rPr>
          <w:rFonts w:ascii="Times New Roman" w:hAnsi="Times New Roman" w:cs="Times New Roman"/>
          <w:szCs w:val="24"/>
        </w:rPr>
        <w:t xml:space="preserve">, </w:t>
      </w:r>
      <w:hyperlink r:id="rId15" w:history="1">
        <w:r w:rsidRPr="00E44F10">
          <w:rPr>
            <w:rFonts w:ascii="Times New Roman" w:hAnsi="Times New Roman" w:cs="Times New Roman"/>
            <w:szCs w:val="24"/>
          </w:rPr>
          <w:t>статьей 39.5</w:t>
        </w:r>
      </w:hyperlink>
      <w:r w:rsidRPr="00E44F10">
        <w:rPr>
          <w:rFonts w:ascii="Times New Roman" w:hAnsi="Times New Roman" w:cs="Times New Roman"/>
          <w:szCs w:val="24"/>
        </w:rPr>
        <w:t xml:space="preserve">, </w:t>
      </w:r>
      <w:hyperlink r:id="rId16" w:history="1">
        <w:r w:rsidRPr="00E44F10">
          <w:rPr>
            <w:rFonts w:ascii="Times New Roman" w:hAnsi="Times New Roman" w:cs="Times New Roman"/>
            <w:szCs w:val="24"/>
          </w:rPr>
          <w:t>пунктом 2 статьи 39.6</w:t>
        </w:r>
      </w:hyperlink>
      <w:r w:rsidRPr="00E44F10">
        <w:rPr>
          <w:rFonts w:ascii="Times New Roman" w:hAnsi="Times New Roman" w:cs="Times New Roman"/>
          <w:szCs w:val="24"/>
        </w:rPr>
        <w:t xml:space="preserve"> или </w:t>
      </w:r>
      <w:hyperlink r:id="rId17" w:history="1">
        <w:r w:rsidRPr="00E44F10">
          <w:rPr>
            <w:rFonts w:ascii="Times New Roman" w:hAnsi="Times New Roman" w:cs="Times New Roman"/>
            <w:szCs w:val="24"/>
          </w:rPr>
          <w:t>пунктом 2 статьи 39.10</w:t>
        </w:r>
      </w:hyperlink>
      <w:r w:rsidRPr="00E44F10">
        <w:rPr>
          <w:rFonts w:ascii="Times New Roman" w:hAnsi="Times New Roman" w:cs="Times New Roman"/>
          <w:szCs w:val="24"/>
        </w:rPr>
        <w:t xml:space="preserve"> Земельного кодекса Российской Федерации;</w:t>
      </w:r>
      <w:r w:rsidR="00A15810">
        <w:rPr>
          <w:rFonts w:ascii="Times New Roman" w:hAnsi="Times New Roman" w:cs="Times New Roman"/>
          <w:szCs w:val="24"/>
        </w:rPr>
        <w:t xml:space="preserve"> ст. 10.1 Федерального Закона № 101 ФЗ «Об обороте земель сельскохозяйственного назначения»;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цель использования земельного участка;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реквизиты решения об утверждении документа территориального планирования и(или) проекта планировки территории в случае, если земельный участок предоставляется для размещения объектов, предусмотренных указанными документом и(или) проектом;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адрес электронной почты, номер телефона для связи с заявителем или представителем заявителя;</w:t>
      </w:r>
    </w:p>
    <w:p w:rsidR="00A7682C" w:rsidRPr="00E44F10" w:rsidRDefault="00FC594F" w:rsidP="00A7682C">
      <w:pPr>
        <w:pStyle w:val="1"/>
        <w:numPr>
          <w:ilvl w:val="0"/>
          <w:numId w:val="14"/>
        </w:numPr>
        <w:tabs>
          <w:tab w:val="left" w:pos="1114"/>
        </w:tabs>
        <w:ind w:left="0" w:firstLine="851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A7682C" w:rsidRPr="00E44F10">
        <w:rPr>
          <w:sz w:val="22"/>
          <w:szCs w:val="24"/>
        </w:rPr>
        <w:t>;</w:t>
      </w:r>
    </w:p>
    <w:p w:rsidR="00FD0BFD" w:rsidRPr="00E44F10" w:rsidRDefault="00FD0BFD" w:rsidP="00FD0B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Схема расположения земельного участка в форме электронного документа формируется в виде файлов в формате XML, созданных с использованием XML-схем, размещаемых на официальном сайте, а также в формате HTML. Графическая информация формируется в виде файла в формате PDF в полноцветном режиме с разрешением не менее 300 dpi, качество которого должно позволять в полном объеме прочитать (распознать) графическую информацию;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100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такому товариществу;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105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110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 xml:space="preserve">решение общего собрания членов садоводческого или огороднического товарищества о </w:t>
      </w:r>
      <w:r w:rsidRPr="00E44F10">
        <w:rPr>
          <w:sz w:val="22"/>
          <w:szCs w:val="24"/>
        </w:rPr>
        <w:lastRenderedPageBreak/>
        <w:t>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62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сообщение заявителя, содержащее перечень всех зданий, сооружений, объектов незавершенного строительства (при наличии), расположенных на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 (при наличии), принадлежащих на соответствующем праве заявителю, в случае, если обращается собственник здания, сооружения, помещения в таком здании, сооружении за предоставлением в собственность за плату, или если обращаются религиозная организация, которой на праве безвозмездного пользования предоставлены здания, сооружения; лица, относящиеся к коренным малочисленным народам Севера, Сибири и Дальнего Востока, и их общины, за предоставлением в безвозмездное пользование, или если обращаются собственник объекта незавершенного строительства; собственник здания, сооружения, помещений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 xml:space="preserve">документы, удостоверяющие (устанавливающие) право заявителя на здание, сооружение, расположенные на испрашиваемом земельном участке, либо помещение в них, в случае если обращается собственник здания, сооружения, помещения в здании, сооружении за предоставлением в собственность за плату, или если обращается религиозная организация, являющаяся собственником здания или сооружения, за предоставлением в безвозмездное пользование или собственность бесплатно, или если обращается собственник здания, сооружения, помещений в них, лицо, которому эти объекты недвижимости предоставлены на </w:t>
      </w:r>
      <w:r w:rsidR="0084423A" w:rsidRPr="00E44F10">
        <w:rPr>
          <w:sz w:val="22"/>
          <w:szCs w:val="24"/>
        </w:rPr>
        <w:t xml:space="preserve">праве </w:t>
      </w:r>
      <w:r w:rsidRPr="00E44F10">
        <w:rPr>
          <w:sz w:val="22"/>
          <w:szCs w:val="24"/>
        </w:rPr>
        <w:t xml:space="preserve">хозяйственного ведения или на праве оперативного управления, за предоставлением в аренду, если право на такое здание, сооружение либо помещение не зарегистрировано в </w:t>
      </w:r>
      <w:r w:rsidR="00A7682C" w:rsidRPr="00E44F10">
        <w:rPr>
          <w:sz w:val="22"/>
          <w:szCs w:val="24"/>
        </w:rPr>
        <w:t>ЕГРН</w:t>
      </w:r>
      <w:r w:rsidRPr="00E44F10">
        <w:rPr>
          <w:sz w:val="22"/>
          <w:szCs w:val="24"/>
        </w:rPr>
        <w:t>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документы, удостоверяющие (устанавливающие) права заявителя на объект незавершенного строительства, расположенный на испрашиваемом земельном участке,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сооружении, юридическое лицо, использующее земельный участок на праве постоянного (бессрочного) пользования, за предоставлением в собственность за плату или в аренду или,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пользование, или если обращается собственник объекта незавершенного строительства; собственник здания, сооружения, помещения в них, лицо, которому эти объекты недвижимости предоставлены на хозяйственного ведения или на праве оперативного управления, за предоставлением в аренду, или если обращается религиозная организация - собственник здания или сооружения за предоставлением в собственность бесплатно, если право на такой земельный участок не зарегистрировано в ЕГРН (при наличии соответствующих прав на земельный участок);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83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договор о комплексном освоении территории, если обращается арендатор земельного участка, предоставленного для комплексного освоения территории, о предоставлении в аренду земельного участка, образованного из земельного участка, предоставленного для комплексного освоения территории;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соглашение о создании крестьянского (фермерского) хозяйства, в случае, если обращается крестьянское (фермерское)</w:t>
      </w:r>
      <w:r w:rsidR="00A7682C" w:rsidRPr="00E44F10">
        <w:rPr>
          <w:sz w:val="22"/>
          <w:szCs w:val="24"/>
        </w:rPr>
        <w:t xml:space="preserve"> </w:t>
      </w:r>
      <w:r w:rsidRPr="00E44F10">
        <w:rPr>
          <w:sz w:val="22"/>
          <w:szCs w:val="24"/>
        </w:rPr>
        <w:t>хозяйство, испрашивающее участок для осуществления своей деятельности, за предоставлением в безвозмездное пользование;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документ, подтверждающий принадлежность гражданина к коренным малочисленным народам Севера, Сибири и Дальнего Востока, если обращается гражданин, относящийся к коренным малочисленным народам Севера, Сибири и Дальнего Востока, за предоставлением в безвозмездное пользование;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документы, подтверждающие право на предоставление участка в соответствии с целями использования земельного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 за предоставлением в безвозмездное пользование;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приказ о приеме на работу, выписка из трудовой книжки (либо сведения о трудовой деятельности</w:t>
      </w:r>
      <w:r w:rsidR="00D70CAB" w:rsidRPr="00E44F10">
        <w:rPr>
          <w:sz w:val="22"/>
          <w:szCs w:val="24"/>
        </w:rPr>
        <w:t>) за периоды до 1 января 2020 года</w:t>
      </w:r>
      <w:r w:rsidRPr="00E44F10">
        <w:rPr>
          <w:sz w:val="22"/>
          <w:szCs w:val="24"/>
        </w:rPr>
        <w:t xml:space="preserve"> или трудовой договор (контракт) в случае, если обращается гражданин, работающий по основному месту работы в муниципальном образовании по специальности, которая установлена законом субъекта Российской Федерации, за предоставлением в собственность бесплатно или в безвозмездное пользование, или работник организации, которой земельный участок предоставлен на праве постоянного (бессрочного) пользования, за предоставлением в безвозмездное пользование;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 xml:space="preserve">решение суда, на основании которого изъят земельный участок, в случае, если обращается </w:t>
      </w:r>
      <w:r w:rsidRPr="00E44F10">
        <w:rPr>
          <w:sz w:val="22"/>
          <w:szCs w:val="24"/>
        </w:rPr>
        <w:lastRenderedPageBreak/>
        <w:t>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средств, за предоставлением в безвозмездное пользование;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 или если обращается лицо, уполномоченное на подачу заявления решением общего собрания членов садоводческого или огороднического товарищества, за предоставлением в собственность бесплатно;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4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378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обратился гражданин, имеющий право на первоочередное приобретение земельного участка,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</w:t>
      </w:r>
    </w:p>
    <w:p w:rsidR="00FC594F" w:rsidRPr="00E44F10" w:rsidRDefault="00FC594F" w:rsidP="00A7682C">
      <w:pPr>
        <w:pStyle w:val="1"/>
        <w:numPr>
          <w:ilvl w:val="0"/>
          <w:numId w:val="13"/>
        </w:numPr>
        <w:tabs>
          <w:tab w:val="left" w:pos="1239"/>
          <w:tab w:val="left" w:pos="9202"/>
        </w:tabs>
        <w:ind w:firstLine="709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договор аренды исходного земельного участка, заключенный до дня вступления в силу Федерального закона от 21 июля 1997 г. №</w:t>
      </w:r>
      <w:r w:rsidR="00A7682C" w:rsidRPr="00E44F10">
        <w:rPr>
          <w:sz w:val="22"/>
          <w:szCs w:val="24"/>
        </w:rPr>
        <w:t xml:space="preserve"> </w:t>
      </w:r>
      <w:r w:rsidRPr="00E44F10">
        <w:rPr>
          <w:sz w:val="22"/>
          <w:szCs w:val="24"/>
        </w:rPr>
        <w:t>122-ФЗ</w:t>
      </w:r>
      <w:r w:rsidR="00A7682C" w:rsidRPr="00E44F10">
        <w:rPr>
          <w:sz w:val="22"/>
          <w:szCs w:val="24"/>
        </w:rPr>
        <w:t xml:space="preserve"> </w:t>
      </w:r>
      <w:r w:rsidRPr="00E44F10">
        <w:rPr>
          <w:sz w:val="22"/>
          <w:szCs w:val="24"/>
        </w:rPr>
        <w:t>«О государственной регистрации прав на недвижимое имущество и сделок с ним», если обращается арендатор такого земельного участка за предоставлением в аренду земельного участка, образованного из ранее арендованного земельного участка;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концессионное соглашение, если обращается лицо, с которым заключено концессионное соглашение,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охотхозяйственное соглашение, если обращается лицо, с которым заключено охотхозяйственное соглашение,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46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 xml:space="preserve">проектная документация на выполнение работ, связанных с пользованием недрами, </w:t>
      </w:r>
      <w:r w:rsidR="00B32CAC" w:rsidRPr="00E44F10">
        <w:rPr>
          <w:sz w:val="22"/>
          <w:szCs w:val="24"/>
        </w:rPr>
        <w:t xml:space="preserve">либо </w:t>
      </w:r>
      <w:r w:rsidRPr="00E44F10">
        <w:rPr>
          <w:sz w:val="22"/>
          <w:szCs w:val="24"/>
        </w:rPr>
        <w:t>государственное задание, предусматривающее выполнение мероприятий по государственному геологическому изучению недр, или государственный контракт на выполнение работ по геологическому изучению недр (в том числе региональному) либо их част</w:t>
      </w:r>
      <w:r w:rsidR="00B32CAC" w:rsidRPr="00E44F10">
        <w:rPr>
          <w:sz w:val="22"/>
          <w:szCs w:val="24"/>
        </w:rPr>
        <w:t>ь</w:t>
      </w:r>
      <w:r w:rsidRPr="00E44F10">
        <w:rPr>
          <w:sz w:val="22"/>
          <w:szCs w:val="24"/>
        </w:rPr>
        <w:t>, предусматривающ</w:t>
      </w:r>
      <w:r w:rsidR="00B32CAC" w:rsidRPr="00E44F10">
        <w:rPr>
          <w:sz w:val="22"/>
          <w:szCs w:val="24"/>
        </w:rPr>
        <w:t>ая</w:t>
      </w:r>
      <w:r w:rsidRPr="00E44F10">
        <w:rPr>
          <w:sz w:val="22"/>
          <w:szCs w:val="24"/>
        </w:rPr>
        <w:t xml:space="preserve"> осуществление соответствующей деятельности, если обращается недропользователь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lastRenderedPageBreak/>
        <w:t>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специальный инвестиционный контракт, если обращается лицо, с которым заключен специальный инвестиционный контракт,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39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договор аренды земельного участка,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375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документы, подтверждающие условия предоставления земельных участков в соответствии с законодательством субъектов Российской Федерации, в случае обращения граждан, имеющих трех и более детей за предоставлением в собственность бесплатно;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документы, подтверждающие право на приобретение земельного участка, установленные законом субъекта Российской Федерации или законодательством Российской Федерации, в случае обращения граждан, относящихся к отдельным категориям, устанавливаемым соответственно законом субъекта Российской Федерации или федеральным законом, за предоставлением в собственность бесплатно;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документы, подтверждающие право на приобретение земельного участка, установленные законодательством Российской Федерации, в случае обращения некоммерческой организации, созданной гражданами, в соответствии с федеральными законами за предоставлением в собственность бесплатно;</w:t>
      </w:r>
    </w:p>
    <w:p w:rsidR="00FC594F" w:rsidRPr="00E44F10" w:rsidRDefault="00FC594F" w:rsidP="00FC594F">
      <w:pPr>
        <w:pStyle w:val="1"/>
        <w:numPr>
          <w:ilvl w:val="0"/>
          <w:numId w:val="13"/>
        </w:numPr>
        <w:tabs>
          <w:tab w:val="left" w:pos="1244"/>
        </w:tabs>
        <w:ind w:firstLine="76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религиозной организации, имеющей земельный участок на праве постоянного (бессрочного) пользования, предназначенный для сельскохозяйственного производства, за предоставлением в собственность бесплатно.</w:t>
      </w:r>
    </w:p>
    <w:p w:rsidR="0086403F" w:rsidRPr="00E44F10" w:rsidRDefault="00A7682C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bookmarkStart w:id="3" w:name="P112"/>
      <w:bookmarkEnd w:id="3"/>
      <w:r w:rsidRPr="00E44F10">
        <w:rPr>
          <w:rFonts w:ascii="Times New Roman" w:hAnsi="Times New Roman" w:cs="Times New Roman"/>
          <w:szCs w:val="24"/>
        </w:rPr>
        <w:t>4</w:t>
      </w:r>
      <w:r w:rsidR="00225C5D" w:rsidRPr="00E44F10">
        <w:rPr>
          <w:rFonts w:ascii="Times New Roman" w:hAnsi="Times New Roman" w:cs="Times New Roman"/>
          <w:szCs w:val="24"/>
        </w:rPr>
        <w:t>3</w:t>
      </w:r>
      <w:r w:rsidR="00A877B4" w:rsidRPr="00E44F10">
        <w:rPr>
          <w:rFonts w:ascii="Times New Roman" w:hAnsi="Times New Roman" w:cs="Times New Roman"/>
          <w:szCs w:val="24"/>
        </w:rPr>
        <w:t xml:space="preserve">) </w:t>
      </w:r>
      <w:r w:rsidR="0086403F" w:rsidRPr="00E44F10">
        <w:rPr>
          <w:rFonts w:ascii="Times New Roman" w:hAnsi="Times New Roman" w:cs="Times New Roman"/>
          <w:szCs w:val="24"/>
        </w:rPr>
        <w:t>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</w:t>
      </w:r>
      <w:r w:rsidR="0036181F" w:rsidRPr="00E44F10">
        <w:rPr>
          <w:rFonts w:ascii="Times New Roman" w:hAnsi="Times New Roman" w:cs="Times New Roman"/>
          <w:szCs w:val="24"/>
        </w:rPr>
        <w:t>:</w:t>
      </w:r>
      <w:r w:rsidR="0086403F" w:rsidRPr="00E44F10">
        <w:rPr>
          <w:rFonts w:ascii="Times New Roman" w:hAnsi="Times New Roman" w:cs="Times New Roman"/>
          <w:szCs w:val="24"/>
        </w:rPr>
        <w:t xml:space="preserve"> </w:t>
      </w:r>
    </w:p>
    <w:p w:rsidR="00896952" w:rsidRPr="00E44F10" w:rsidRDefault="00896952" w:rsidP="00864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Для физических лиц:</w:t>
      </w:r>
    </w:p>
    <w:p w:rsidR="0036181F" w:rsidRPr="00E44F1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ли, </w:t>
      </w:r>
      <w:r w:rsidR="000F6F6D"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консульским должностным лицом, </w:t>
      </w: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уполномоченным на совершение этих действий; </w:t>
      </w:r>
    </w:p>
    <w:p w:rsidR="0036181F" w:rsidRPr="00E44F1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36181F" w:rsidRPr="00E44F1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36181F" w:rsidRPr="00E44F1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36181F" w:rsidRPr="00E44F1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36181F" w:rsidRPr="00E44F10" w:rsidRDefault="0036181F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896952" w:rsidRPr="00E44F1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в)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организации);</w:t>
      </w:r>
    </w:p>
    <w:p w:rsidR="00896952" w:rsidRPr="00E44F10" w:rsidRDefault="00896952" w:rsidP="00361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Для юридических лиц:</w:t>
      </w:r>
    </w:p>
    <w:p w:rsidR="005E4264" w:rsidRPr="00E44F10" w:rsidRDefault="00896952" w:rsidP="00896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г</w:t>
      </w:r>
      <w:r w:rsidR="005E4264" w:rsidRPr="00E44F10">
        <w:rPr>
          <w:rFonts w:ascii="Times New Roman" w:eastAsiaTheme="minorEastAsia" w:hAnsi="Times New Roman" w:cs="Times New Roman"/>
          <w:szCs w:val="24"/>
          <w:lang w:eastAsia="ru-RU"/>
        </w:rPr>
        <w:t>) доверенность или договор, приказ о назначении</w:t>
      </w:r>
      <w:r w:rsidR="007A53B7" w:rsidRPr="00E44F10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="005E4264"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 решение собрания, содержащие полномочия представителя (при обращении за предоставлением </w:t>
      </w:r>
      <w:r w:rsidR="008C667B" w:rsidRPr="00E44F10">
        <w:rPr>
          <w:rFonts w:ascii="Times New Roman" w:eastAsiaTheme="minorEastAsia" w:hAnsi="Times New Roman" w:cs="Times New Roman"/>
          <w:szCs w:val="24"/>
          <w:lang w:eastAsia="ru-RU"/>
        </w:rPr>
        <w:t>муниципаль</w:t>
      </w:r>
      <w:r w:rsidR="005E4264"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Федерации;  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 xml:space="preserve">, находящихся в распоряжении государственных органов, органов местного самоуправления и </w:t>
      </w:r>
      <w:r w:rsidRPr="00E44F10">
        <w:rPr>
          <w:rFonts w:ascii="Times New Roman" w:hAnsi="Times New Roman" w:cs="Times New Roman"/>
          <w:szCs w:val="24"/>
        </w:rPr>
        <w:lastRenderedPageBreak/>
        <w:t xml:space="preserve">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) и подлежащих представлению в рамках межведомственного информационного взаимодействия.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>запрашивает следующие документы (сведения):</w:t>
      </w:r>
    </w:p>
    <w:p w:rsidR="00A877B4" w:rsidRPr="00E44F10" w:rsidRDefault="00A877B4" w:rsidP="00EB6280">
      <w:pPr>
        <w:pStyle w:val="ConsPlusNormal"/>
        <w:numPr>
          <w:ilvl w:val="0"/>
          <w:numId w:val="4"/>
        </w:numPr>
        <w:ind w:left="0" w:firstLine="710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выписка из Единого государственного реестра юридических лиц (ЕГРЮЛ);</w:t>
      </w:r>
    </w:p>
    <w:p w:rsidR="00A877B4" w:rsidRPr="00E44F10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выписка из Единого государственного реестра индивидуальных предпринимателей об индивидуальном предпринимателе (ЕГРИП);</w:t>
      </w:r>
    </w:p>
    <w:p w:rsidR="00CB587A" w:rsidRPr="00E44F10" w:rsidRDefault="00A877B4" w:rsidP="00B22418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выписка из Единого государственного реестра недвижимости (ЕГРН)</w:t>
      </w:r>
      <w:r w:rsidR="00CB587A" w:rsidRPr="00E44F10">
        <w:rPr>
          <w:rFonts w:ascii="Times New Roman" w:hAnsi="Times New Roman" w:cs="Times New Roman"/>
          <w:szCs w:val="24"/>
        </w:rPr>
        <w:t>;</w:t>
      </w:r>
    </w:p>
    <w:p w:rsidR="00D70CAB" w:rsidRPr="00E44F10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(за исключением случаев, если право на исходный земельный участок зарегистрировано в ЕГРН), если обращается член такого товарищества за предоставлением в собственность за плату или в аренду; если обращается лицо, уполномоченное на подачу заявления решением общего собрания членов такого товарищества за предоставлением в собственность бесплатно или в аренду;</w:t>
      </w:r>
    </w:p>
    <w:p w:rsidR="00CB587A" w:rsidRPr="00E44F10" w:rsidRDefault="00CB587A" w:rsidP="00D70CAB">
      <w:pPr>
        <w:pStyle w:val="1"/>
        <w:numPr>
          <w:ilvl w:val="0"/>
          <w:numId w:val="4"/>
        </w:numPr>
        <w:tabs>
          <w:tab w:val="left" w:pos="0"/>
        </w:tabs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утвержденный проект межевания территории, если обращается член садоводческого</w:t>
      </w:r>
      <w:r w:rsidRPr="00E44F10">
        <w:rPr>
          <w:sz w:val="22"/>
          <w:szCs w:val="24"/>
        </w:rPr>
        <w:tab/>
        <w:t>некоммерческого товарищества или огороднического некоммерческого товарищества за предоставлением в собственность за плату или в аренду; если обращается лицо, с которым заключен договор о развитии застроенной территории; лицо,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товарищества, за предоставлением в собственность бесплатно или в аренду;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E44F10" w:rsidRDefault="00CB587A" w:rsidP="00EB6280">
      <w:pPr>
        <w:pStyle w:val="1"/>
        <w:numPr>
          <w:ilvl w:val="0"/>
          <w:numId w:val="4"/>
        </w:numPr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утвержденный проект планировки территории, если обращается лицо, с которым заключен договор о развитии застроенной территории, за предоставлением в собственность бесплатно, или если обращается арендатор земельного участка, предоставленного для комплексного освоения территории, из которого образован испрашиваемый земельный участок, лицо, с которым заключен договор о развитии застроенной территории, лицо, заключившее договор об освоении территории в целях строительства и эксплуатации наемного дома коммерческого использования, юридическое лицо, заключившее договор об освоении территории в целях строительства и эксплуатации наемного дома социального использования, за предоставлением в аренду;</w:t>
      </w:r>
    </w:p>
    <w:p w:rsidR="00CB587A" w:rsidRPr="00E44F10" w:rsidRDefault="00CB587A" w:rsidP="00EB6280">
      <w:pPr>
        <w:pStyle w:val="1"/>
        <w:numPr>
          <w:ilvl w:val="0"/>
          <w:numId w:val="4"/>
        </w:numPr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распоряжение Правительства Российской Федерации, если обращается юридическое лицо, испрашивающее участок для размещения объектов социально - культурного назначения, реализации масштабных инвестиционных проектов, за предоставлением в аренду;</w:t>
      </w:r>
    </w:p>
    <w:p w:rsidR="00CB587A" w:rsidRPr="00E44F10" w:rsidRDefault="00CB587A" w:rsidP="00EB6280">
      <w:pPr>
        <w:pStyle w:val="1"/>
        <w:numPr>
          <w:ilvl w:val="0"/>
          <w:numId w:val="4"/>
        </w:numPr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распоряжение высшего должностного лица субъекта Российской Федерации, если обращается лицо, испрашивающее земельный участок для размещения объектов социально-культурного и коммунально-бытового назначения, реализации масштабных инвестиционных проектов, за предоставлением в аренду;</w:t>
      </w:r>
    </w:p>
    <w:p w:rsidR="00CB587A" w:rsidRPr="00E44F10" w:rsidRDefault="00CB587A" w:rsidP="00EB6280">
      <w:pPr>
        <w:pStyle w:val="1"/>
        <w:numPr>
          <w:ilvl w:val="0"/>
          <w:numId w:val="4"/>
        </w:numPr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указ или распоряжение Президента Российской Федерации, если обращается лицо, испрашивающее земельный участок в соответствии с указом или распоряжением Президента Российской Федерации за предоставлением в аренду;</w:t>
      </w:r>
    </w:p>
    <w:p w:rsidR="00CB587A" w:rsidRPr="00E44F10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значения, если обращается юридическое лицо, испрашивающее участок для размещения указанных объектов, за предоставлением в аренду;</w:t>
      </w:r>
    </w:p>
    <w:p w:rsidR="00CB587A" w:rsidRPr="00E44F10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решение о предоставлении в пользование водных биологических ресурсов,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E44F10" w:rsidRDefault="00CB587A" w:rsidP="00EB6280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договор о предоставлении рыбопромыслового участка;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E44F10" w:rsidRDefault="00CB587A" w:rsidP="00EB6280">
      <w:pPr>
        <w:pStyle w:val="1"/>
        <w:numPr>
          <w:ilvl w:val="0"/>
          <w:numId w:val="4"/>
        </w:numPr>
        <w:tabs>
          <w:tab w:val="left" w:pos="1215"/>
        </w:tabs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договор пользования водными биологическими ресурсами, если обращается лицо, имеющее право на добычу (вылов) водных биологических ресурсов, за предоставлением в аренду;</w:t>
      </w:r>
    </w:p>
    <w:p w:rsidR="00CB587A" w:rsidRPr="00E44F10" w:rsidRDefault="00CB587A" w:rsidP="00EB6280">
      <w:pPr>
        <w:pStyle w:val="1"/>
        <w:numPr>
          <w:ilvl w:val="0"/>
          <w:numId w:val="4"/>
        </w:numPr>
        <w:tabs>
          <w:tab w:val="left" w:pos="1220"/>
        </w:tabs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договор пользования рыбоводным участком, если обращается лицо, осуществляющее товарную аквакультуру (товарное рыбоводство), за предоставлением в аренду;</w:t>
      </w:r>
    </w:p>
    <w:p w:rsidR="00D70CAB" w:rsidRPr="00E44F10" w:rsidRDefault="00CB587A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размещения, если обращается 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</w:t>
      </w:r>
      <w:r w:rsidR="00D70CAB" w:rsidRPr="00E44F10">
        <w:rPr>
          <w:sz w:val="22"/>
          <w:szCs w:val="24"/>
        </w:rPr>
        <w:t xml:space="preserve">ов, за </w:t>
      </w:r>
      <w:r w:rsidR="00D70CAB" w:rsidRPr="00E44F10">
        <w:rPr>
          <w:sz w:val="22"/>
          <w:szCs w:val="24"/>
        </w:rPr>
        <w:lastRenderedPageBreak/>
        <w:t>предоставлением в аренду;</w:t>
      </w:r>
    </w:p>
    <w:p w:rsidR="00D70CAB" w:rsidRPr="00E44F10" w:rsidRDefault="00D70CAB" w:rsidP="00D70CAB">
      <w:pPr>
        <w:pStyle w:val="1"/>
        <w:numPr>
          <w:ilvl w:val="0"/>
          <w:numId w:val="4"/>
        </w:numPr>
        <w:tabs>
          <w:tab w:val="left" w:pos="1225"/>
        </w:tabs>
        <w:ind w:left="0" w:firstLine="710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сведения о трудовой</w:t>
      </w:r>
      <w:r w:rsidR="00ED6DD0">
        <w:rPr>
          <w:sz w:val="22"/>
          <w:szCs w:val="24"/>
        </w:rPr>
        <w:t xml:space="preserve"> деятельности за периоды после </w:t>
      </w:r>
      <w:r w:rsidRPr="00E44F10">
        <w:rPr>
          <w:sz w:val="22"/>
          <w:szCs w:val="24"/>
        </w:rPr>
        <w:t>1 января 2020 года</w:t>
      </w:r>
      <w:r w:rsidR="0011107C" w:rsidRPr="00E44F10">
        <w:rPr>
          <w:sz w:val="22"/>
          <w:szCs w:val="24"/>
        </w:rPr>
        <w:t>;</w:t>
      </w:r>
    </w:p>
    <w:p w:rsidR="0011107C" w:rsidRPr="00E44F10" w:rsidRDefault="0011107C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договор найма служебного жилого помещения, в случае, если обращается гражданин, которому предоставлено служебное помещение в виде жилого дома, за предоставлением в безвозмездное поль</w:t>
      </w:r>
      <w:r w:rsidR="00A21438" w:rsidRPr="00E44F10">
        <w:rPr>
          <w:sz w:val="22"/>
          <w:szCs w:val="24"/>
        </w:rPr>
        <w:t>зование;</w:t>
      </w:r>
    </w:p>
    <w:p w:rsidR="00A21438" w:rsidRPr="00E44F10" w:rsidRDefault="00A21438" w:rsidP="00A21438">
      <w:pPr>
        <w:pStyle w:val="1"/>
        <w:numPr>
          <w:ilvl w:val="0"/>
          <w:numId w:val="4"/>
        </w:numPr>
        <w:tabs>
          <w:tab w:val="left" w:pos="1296"/>
        </w:tabs>
        <w:ind w:left="0" w:firstLine="709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соглашение об изъятии земельного участка, если обращается лицо, у которого изъят участок, предоставленный в безвозмездное пользование, за предоставлением в безвозмездное пользование или если обращается лицо, у которого изъят предоставленный в аренду земельный участок, за предоставлением в аренду;</w:t>
      </w:r>
    </w:p>
    <w:p w:rsidR="00A21438" w:rsidRPr="00E44F10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решение субъекта Российской Федерации о создании некоммерческой организации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граждан, за предоставлением в безвозмездное пользование;</w:t>
      </w:r>
    </w:p>
    <w:p w:rsidR="00A21438" w:rsidRPr="00E44F10" w:rsidRDefault="00A21438" w:rsidP="0011107C">
      <w:pPr>
        <w:pStyle w:val="1"/>
        <w:numPr>
          <w:ilvl w:val="0"/>
          <w:numId w:val="4"/>
        </w:numPr>
        <w:tabs>
          <w:tab w:val="left" w:pos="1239"/>
        </w:tabs>
        <w:ind w:left="0" w:firstLine="709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государственный контракт, если обращается лицо, с которым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за предоставлением в безвозмездное пользование.</w:t>
      </w:r>
    </w:p>
    <w:p w:rsidR="00A877B4" w:rsidRPr="00E44F10" w:rsidRDefault="00A877B4" w:rsidP="00A21438">
      <w:pPr>
        <w:pStyle w:val="1"/>
        <w:tabs>
          <w:tab w:val="left" w:pos="1225"/>
        </w:tabs>
        <w:ind w:firstLine="709"/>
        <w:jc w:val="both"/>
        <w:rPr>
          <w:sz w:val="22"/>
          <w:szCs w:val="24"/>
        </w:rPr>
      </w:pPr>
      <w:r w:rsidRPr="00E44F10">
        <w:rPr>
          <w:sz w:val="22"/>
          <w:szCs w:val="24"/>
        </w:rPr>
        <w:t>Заявитель вправе представить документы, указанные в настоящем пункте, по собственной инициативе.</w:t>
      </w:r>
    </w:p>
    <w:p w:rsidR="00687691" w:rsidRPr="00E44F10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bookmarkStart w:id="4" w:name="P125"/>
      <w:bookmarkEnd w:id="4"/>
      <w:r w:rsidRPr="00E44F10">
        <w:rPr>
          <w:rFonts w:ascii="Times New Roman" w:eastAsia="Times New Roman" w:hAnsi="Times New Roman" w:cs="Times New Roman"/>
          <w:szCs w:val="24"/>
          <w:lang w:eastAsia="ru-RU"/>
        </w:rPr>
        <w:t>2.7.1. При предоставлении муниципальной услуги запрещается требовать от заявителя:</w:t>
      </w:r>
    </w:p>
    <w:p w:rsidR="00687691" w:rsidRPr="00E44F10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1.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87691" w:rsidRPr="00E44F10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2.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687691" w:rsidRPr="00E44F10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3.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687691" w:rsidRPr="00E44F10" w:rsidRDefault="00687691" w:rsidP="006876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за исключением случаев, 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предусмотренных пунктом 4 части 1 статьи 7 Федерального закона № 210-ФЗ.</w:t>
      </w:r>
    </w:p>
    <w:p w:rsidR="00793042" w:rsidRPr="00E44F10" w:rsidRDefault="00793042" w:rsidP="00793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5. 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225C5D" w:rsidRPr="00E44F10">
        <w:rPr>
          <w:rFonts w:ascii="Times New Roman" w:eastAsia="Times New Roman" w:hAnsi="Times New Roman" w:cs="Times New Roman"/>
          <w:szCs w:val="24"/>
          <w:lang w:eastAsia="ru-RU"/>
        </w:rPr>
        <w:t>№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57102D" w:rsidRPr="00E44F10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:rsidR="0057102D" w:rsidRPr="00E44F10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57102D" w:rsidRPr="00E44F10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</w:t>
      </w:r>
      <w:r w:rsidR="001F27C8">
        <w:rPr>
          <w:rFonts w:ascii="Times New Roman" w:hAnsi="Times New Roman" w:cs="Times New Roman"/>
          <w:szCs w:val="24"/>
        </w:rPr>
        <w:t xml:space="preserve">елю </w:t>
      </w:r>
      <w:r w:rsidRPr="00E44F10">
        <w:rPr>
          <w:rFonts w:ascii="Times New Roman" w:hAnsi="Times New Roman" w:cs="Times New Roman"/>
          <w:szCs w:val="24"/>
        </w:rPr>
        <w:t xml:space="preserve"> и уведомлять заявителя о проведенных мероприятиях.</w:t>
      </w:r>
    </w:p>
    <w:p w:rsidR="0057102D" w:rsidRPr="00E44F10" w:rsidRDefault="0057102D" w:rsidP="0057102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lastRenderedPageBreak/>
        <w:t>В случае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</w:t>
      </w:r>
      <w:r w:rsidR="003F2287" w:rsidRPr="00E44F10">
        <w:rPr>
          <w:rFonts w:ascii="Times New Roman" w:hAnsi="Times New Roman" w:cs="Times New Roman"/>
          <w:szCs w:val="24"/>
        </w:rPr>
        <w:t xml:space="preserve"> (приложение </w:t>
      </w:r>
      <w:r w:rsidR="00706CEE" w:rsidRPr="00E44F10">
        <w:rPr>
          <w:rFonts w:ascii="Times New Roman" w:hAnsi="Times New Roman" w:cs="Times New Roman"/>
          <w:szCs w:val="24"/>
        </w:rPr>
        <w:t>5</w:t>
      </w:r>
      <w:r w:rsidR="003F2287" w:rsidRPr="00E44F10">
        <w:rPr>
          <w:rFonts w:ascii="Times New Roman" w:hAnsi="Times New Roman" w:cs="Times New Roman"/>
          <w:szCs w:val="24"/>
        </w:rPr>
        <w:t xml:space="preserve"> к настоящему административному регламенту)</w:t>
      </w:r>
      <w:r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</w:t>
      </w:r>
      <w:r w:rsidR="00A82E4F" w:rsidRPr="00E44F10">
        <w:rPr>
          <w:rFonts w:ascii="Times New Roman" w:hAnsi="Times New Roman" w:cs="Times New Roman"/>
          <w:szCs w:val="24"/>
        </w:rPr>
        <w:t xml:space="preserve">на срок не более 20 (двадцати) дней </w:t>
      </w:r>
      <w:r w:rsidRPr="00E44F10">
        <w:rPr>
          <w:rFonts w:ascii="Times New Roman" w:hAnsi="Times New Roman" w:cs="Times New Roman"/>
          <w:szCs w:val="24"/>
        </w:rPr>
        <w:t>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681277" w:rsidRPr="00E44F10" w:rsidRDefault="00A877B4" w:rsidP="00681277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2.9. </w:t>
      </w:r>
      <w:bookmarkStart w:id="5" w:name="P129"/>
      <w:bookmarkEnd w:id="5"/>
      <w:r w:rsidR="00681277" w:rsidRPr="00E44F10">
        <w:rPr>
          <w:rFonts w:ascii="Times New Roman" w:hAnsi="Times New Roman" w:cs="Times New Roman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B3526F" w:rsidRPr="00E44F10">
        <w:rPr>
          <w:rFonts w:ascii="Times New Roman" w:hAnsi="Times New Roman" w:cs="Times New Roman"/>
          <w:szCs w:val="24"/>
        </w:rPr>
        <w:t>муниципальной</w:t>
      </w:r>
      <w:r w:rsidR="00681277" w:rsidRPr="00E44F10">
        <w:rPr>
          <w:rFonts w:ascii="Times New Roman" w:hAnsi="Times New Roman" w:cs="Times New Roman"/>
          <w:szCs w:val="24"/>
        </w:rPr>
        <w:t xml:space="preserve"> услуги:</w:t>
      </w:r>
    </w:p>
    <w:p w:rsidR="005E4264" w:rsidRPr="00E44F10" w:rsidRDefault="005E4264" w:rsidP="00681277">
      <w:pPr>
        <w:pStyle w:val="ConsPlusNormal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E44F10">
        <w:rPr>
          <w:rFonts w:ascii="Times New Roman" w:hAnsi="Times New Roman" w:cs="Times New Roman"/>
          <w:szCs w:val="24"/>
          <w:u w:val="single"/>
        </w:rPr>
        <w:t xml:space="preserve">Отсутствие права на предоставление </w:t>
      </w:r>
      <w:r w:rsidR="008C667B" w:rsidRPr="00E44F10">
        <w:rPr>
          <w:rFonts w:ascii="Times New Roman" w:hAnsi="Times New Roman" w:cs="Times New Roman"/>
          <w:szCs w:val="24"/>
          <w:u w:val="single"/>
        </w:rPr>
        <w:t>муниципаль</w:t>
      </w:r>
      <w:r w:rsidRPr="00E44F10">
        <w:rPr>
          <w:rFonts w:ascii="Times New Roman" w:hAnsi="Times New Roman" w:cs="Times New Roman"/>
          <w:szCs w:val="24"/>
          <w:u w:val="single"/>
        </w:rPr>
        <w:t>ной услуги:</w:t>
      </w:r>
    </w:p>
    <w:p w:rsidR="0027430D" w:rsidRPr="00E44F10" w:rsidRDefault="001D6D7B" w:rsidP="0027430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bookmarkStart w:id="6" w:name="P134"/>
      <w:bookmarkEnd w:id="6"/>
      <w:r w:rsidRPr="00E44F10">
        <w:rPr>
          <w:rFonts w:ascii="Times New Roman" w:hAnsi="Times New Roman" w:cs="Times New Roman"/>
          <w:szCs w:val="24"/>
        </w:rPr>
        <w:t>1)</w:t>
      </w:r>
      <w:r w:rsidR="00CB587A" w:rsidRPr="00E44F10">
        <w:rPr>
          <w:rFonts w:ascii="Times New Roman" w:hAnsi="Times New Roman" w:cs="Times New Roman"/>
          <w:szCs w:val="24"/>
        </w:rPr>
        <w:t xml:space="preserve"> з</w:t>
      </w:r>
      <w:r w:rsidR="0027430D" w:rsidRPr="00E44F10">
        <w:rPr>
          <w:rFonts w:ascii="Times New Roman" w:hAnsi="Times New Roman" w:cs="Times New Roman"/>
          <w:szCs w:val="24"/>
        </w:rPr>
        <w:t>аявление подано лицом, не уполномоченным на осуществление таких действий;</w:t>
      </w:r>
    </w:p>
    <w:p w:rsidR="003F2287" w:rsidRPr="00E44F10" w:rsidRDefault="001D6D7B" w:rsidP="003F22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2) </w:t>
      </w:r>
      <w:r w:rsidR="003F2287"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заявителем не представлены документы, установленные </w:t>
      </w:r>
      <w:hyperlink w:anchor="P112" w:history="1">
        <w:r w:rsidR="003F2287" w:rsidRPr="00E44F10">
          <w:rPr>
            <w:rFonts w:ascii="Times New Roman" w:eastAsiaTheme="minorEastAsia" w:hAnsi="Times New Roman" w:cs="Times New Roman"/>
            <w:szCs w:val="24"/>
            <w:lang w:eastAsia="ru-RU"/>
          </w:rPr>
          <w:t>пунктом 2.6</w:t>
        </w:r>
      </w:hyperlink>
      <w:r w:rsidR="003F2287"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 административного регламента;</w:t>
      </w:r>
    </w:p>
    <w:p w:rsidR="00CB587A" w:rsidRPr="00E44F10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3)</w:t>
      </w:r>
      <w:r w:rsidR="00CB587A" w:rsidRPr="00E44F10">
        <w:rPr>
          <w:rFonts w:ascii="Times New Roman" w:hAnsi="Times New Roman" w:cs="Times New Roman"/>
          <w:szCs w:val="24"/>
        </w:rPr>
        <w:t xml:space="preserve"> представленные документы утратили силу на момент обращения за муниципальной услугой;</w:t>
      </w:r>
    </w:p>
    <w:p w:rsidR="00CB587A" w:rsidRPr="00E44F10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4)</w:t>
      </w:r>
      <w:r w:rsidR="00CB587A" w:rsidRPr="00E44F10">
        <w:rPr>
          <w:rFonts w:ascii="Times New Roman" w:hAnsi="Times New Roman" w:cs="Times New Roman"/>
          <w:szCs w:val="24"/>
        </w:rPr>
        <w:t xml:space="preserve">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CB587A" w:rsidRPr="00E44F10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5)</w:t>
      </w:r>
      <w:r w:rsidR="00CB587A" w:rsidRPr="00E44F10">
        <w:rPr>
          <w:rFonts w:ascii="Times New Roman" w:hAnsi="Times New Roman" w:cs="Times New Roman"/>
          <w:szCs w:val="24"/>
        </w:rPr>
        <w:t xml:space="preserve">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CB587A" w:rsidRPr="00E44F10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6)</w:t>
      </w:r>
      <w:r w:rsidR="00CB587A" w:rsidRPr="00E44F10">
        <w:rPr>
          <w:rFonts w:ascii="Times New Roman" w:hAnsi="Times New Roman" w:cs="Times New Roman"/>
          <w:szCs w:val="24"/>
        </w:rPr>
        <w:t xml:space="preserve"> 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CB587A" w:rsidRPr="00E44F10" w:rsidRDefault="001D6D7B" w:rsidP="00CB587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7)</w:t>
      </w:r>
      <w:r w:rsidR="00CB587A" w:rsidRPr="00E44F10">
        <w:rPr>
          <w:rFonts w:ascii="Times New Roman" w:hAnsi="Times New Roman" w:cs="Times New Roman"/>
          <w:szCs w:val="24"/>
        </w:rPr>
        <w:t xml:space="preserve"> неполное заполнение полей в форме заявле</w:t>
      </w:r>
      <w:r w:rsidR="00D65630">
        <w:rPr>
          <w:rFonts w:ascii="Times New Roman" w:hAnsi="Times New Roman" w:cs="Times New Roman"/>
          <w:szCs w:val="24"/>
        </w:rPr>
        <w:t>ния;</w:t>
      </w:r>
    </w:p>
    <w:p w:rsidR="00A877B4" w:rsidRPr="00E44F10" w:rsidRDefault="00A877B4" w:rsidP="0027430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2.10. Исчерпывающий перечень оснований для отказа в предоставлении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.</w:t>
      </w:r>
    </w:p>
    <w:p w:rsidR="00A82E4F" w:rsidRPr="00E44F10" w:rsidRDefault="008B50F8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  <w:u w:val="single"/>
        </w:rPr>
      </w:pPr>
      <w:r w:rsidRPr="00E44F10">
        <w:rPr>
          <w:rFonts w:ascii="Times New Roman" w:hAnsi="Times New Roman" w:cs="Times New Roman"/>
          <w:szCs w:val="24"/>
          <w:u w:val="single"/>
        </w:rPr>
        <w:t xml:space="preserve">Отсутствие права на предоставление </w:t>
      </w:r>
      <w:r w:rsidR="00426F67" w:rsidRPr="00E44F10">
        <w:rPr>
          <w:rFonts w:ascii="Times New Roman" w:hAnsi="Times New Roman" w:cs="Times New Roman"/>
          <w:szCs w:val="24"/>
          <w:u w:val="single"/>
        </w:rPr>
        <w:t>муниципаль</w:t>
      </w:r>
      <w:r w:rsidRPr="00E44F10">
        <w:rPr>
          <w:rFonts w:ascii="Times New Roman" w:hAnsi="Times New Roman" w:cs="Times New Roman"/>
          <w:szCs w:val="24"/>
          <w:u w:val="single"/>
        </w:rPr>
        <w:t>ной услуги:</w:t>
      </w:r>
    </w:p>
    <w:p w:rsidR="0068787B" w:rsidRPr="00E44F10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1)</w:t>
      </w:r>
      <w:r w:rsidR="00A82E4F" w:rsidRPr="00E44F10">
        <w:rPr>
          <w:rFonts w:ascii="Times New Roman" w:hAnsi="Times New Roman" w:cs="Times New Roman"/>
          <w:szCs w:val="24"/>
        </w:rPr>
        <w:t xml:space="preserve"> </w:t>
      </w:r>
      <w:r w:rsidR="0068787B" w:rsidRPr="00E44F10">
        <w:rPr>
          <w:rFonts w:ascii="Times New Roman" w:hAnsi="Times New Roman" w:cs="Times New Roman"/>
          <w:szCs w:val="24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8" w:history="1">
        <w:r w:rsidR="0068787B" w:rsidRPr="00E44F10">
          <w:rPr>
            <w:rFonts w:ascii="Times New Roman" w:hAnsi="Times New Roman" w:cs="Times New Roman"/>
            <w:szCs w:val="24"/>
          </w:rPr>
          <w:t>пункте 16 статьи 11.10</w:t>
        </w:r>
      </w:hyperlink>
      <w:r w:rsidR="0068787B" w:rsidRPr="00E44F10">
        <w:rPr>
          <w:rFonts w:ascii="Times New Roman" w:hAnsi="Times New Roman" w:cs="Times New Roman"/>
          <w:szCs w:val="24"/>
        </w:rPr>
        <w:t xml:space="preserve"> Земельного кодекса Российской Федерации;</w:t>
      </w:r>
    </w:p>
    <w:p w:rsidR="0068787B" w:rsidRPr="00E44F10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2)</w:t>
      </w:r>
      <w:r w:rsidR="00A82E4F" w:rsidRPr="00E44F10">
        <w:rPr>
          <w:rFonts w:ascii="Times New Roman" w:hAnsi="Times New Roman" w:cs="Times New Roman"/>
          <w:szCs w:val="24"/>
        </w:rPr>
        <w:t xml:space="preserve"> </w:t>
      </w:r>
      <w:r w:rsidR="0068787B" w:rsidRPr="00E44F10">
        <w:rPr>
          <w:rFonts w:ascii="Times New Roman" w:hAnsi="Times New Roman" w:cs="Times New Roman"/>
          <w:szCs w:val="24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9" w:history="1">
        <w:r w:rsidR="0068787B" w:rsidRPr="00E44F10">
          <w:rPr>
            <w:rFonts w:ascii="Times New Roman" w:hAnsi="Times New Roman" w:cs="Times New Roman"/>
            <w:szCs w:val="24"/>
          </w:rPr>
          <w:t>подпунктах 1</w:t>
        </w:r>
      </w:hyperlink>
      <w:r w:rsidR="0068787B" w:rsidRPr="00E44F10">
        <w:rPr>
          <w:rFonts w:ascii="Times New Roman" w:hAnsi="Times New Roman" w:cs="Times New Roman"/>
          <w:szCs w:val="24"/>
        </w:rPr>
        <w:t xml:space="preserve"> - </w:t>
      </w:r>
      <w:hyperlink r:id="rId20" w:history="1">
        <w:r w:rsidR="0068787B" w:rsidRPr="00E44F10">
          <w:rPr>
            <w:rFonts w:ascii="Times New Roman" w:hAnsi="Times New Roman" w:cs="Times New Roman"/>
            <w:szCs w:val="24"/>
          </w:rPr>
          <w:t>13</w:t>
        </w:r>
      </w:hyperlink>
      <w:r w:rsidR="0068787B" w:rsidRPr="00E44F10">
        <w:rPr>
          <w:rFonts w:ascii="Times New Roman" w:hAnsi="Times New Roman" w:cs="Times New Roman"/>
          <w:szCs w:val="24"/>
        </w:rPr>
        <w:t xml:space="preserve">, </w:t>
      </w:r>
      <w:hyperlink r:id="rId21" w:history="1">
        <w:r w:rsidR="0068787B" w:rsidRPr="00E44F10">
          <w:rPr>
            <w:rFonts w:ascii="Times New Roman" w:hAnsi="Times New Roman" w:cs="Times New Roman"/>
            <w:szCs w:val="24"/>
          </w:rPr>
          <w:t>14.1</w:t>
        </w:r>
      </w:hyperlink>
      <w:r w:rsidR="0068787B" w:rsidRPr="00E44F10">
        <w:rPr>
          <w:rFonts w:ascii="Times New Roman" w:hAnsi="Times New Roman" w:cs="Times New Roman"/>
          <w:szCs w:val="24"/>
        </w:rPr>
        <w:t xml:space="preserve"> - </w:t>
      </w:r>
      <w:hyperlink r:id="rId22" w:history="1">
        <w:r w:rsidR="0068787B" w:rsidRPr="00E44F10">
          <w:rPr>
            <w:rFonts w:ascii="Times New Roman" w:hAnsi="Times New Roman" w:cs="Times New Roman"/>
            <w:szCs w:val="24"/>
          </w:rPr>
          <w:t>19</w:t>
        </w:r>
      </w:hyperlink>
      <w:r w:rsidR="0068787B" w:rsidRPr="00E44F10">
        <w:rPr>
          <w:rFonts w:ascii="Times New Roman" w:hAnsi="Times New Roman" w:cs="Times New Roman"/>
          <w:szCs w:val="24"/>
        </w:rPr>
        <w:t xml:space="preserve">, </w:t>
      </w:r>
      <w:hyperlink r:id="rId23" w:history="1">
        <w:r w:rsidR="0068787B" w:rsidRPr="00E44F10">
          <w:rPr>
            <w:rFonts w:ascii="Times New Roman" w:hAnsi="Times New Roman" w:cs="Times New Roman"/>
            <w:szCs w:val="24"/>
          </w:rPr>
          <w:t>22</w:t>
        </w:r>
      </w:hyperlink>
      <w:r w:rsidR="0068787B" w:rsidRPr="00E44F10">
        <w:rPr>
          <w:rFonts w:ascii="Times New Roman" w:hAnsi="Times New Roman" w:cs="Times New Roman"/>
          <w:szCs w:val="24"/>
        </w:rPr>
        <w:t xml:space="preserve"> и </w:t>
      </w:r>
      <w:hyperlink r:id="rId24" w:history="1">
        <w:r w:rsidR="0068787B" w:rsidRPr="00E44F10">
          <w:rPr>
            <w:rFonts w:ascii="Times New Roman" w:hAnsi="Times New Roman" w:cs="Times New Roman"/>
            <w:szCs w:val="24"/>
          </w:rPr>
          <w:t>23 статьи 39.16</w:t>
        </w:r>
      </w:hyperlink>
      <w:r w:rsidR="0068787B" w:rsidRPr="00E44F10">
        <w:rPr>
          <w:rFonts w:ascii="Times New Roman" w:hAnsi="Times New Roman" w:cs="Times New Roman"/>
          <w:szCs w:val="24"/>
        </w:rPr>
        <w:t xml:space="preserve"> Земельного кодекса Российской Федерации;</w:t>
      </w:r>
    </w:p>
    <w:p w:rsidR="0068787B" w:rsidRPr="00E44F10" w:rsidRDefault="001D6D7B" w:rsidP="00687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3)</w:t>
      </w:r>
      <w:r w:rsidR="00A82E4F" w:rsidRPr="00E44F10">
        <w:rPr>
          <w:rFonts w:ascii="Times New Roman" w:hAnsi="Times New Roman" w:cs="Times New Roman"/>
          <w:szCs w:val="24"/>
        </w:rPr>
        <w:t xml:space="preserve"> </w:t>
      </w:r>
      <w:r w:rsidR="0068787B" w:rsidRPr="00E44F10">
        <w:rPr>
          <w:rFonts w:ascii="Times New Roman" w:hAnsi="Times New Roman" w:cs="Times New Roman"/>
          <w:szCs w:val="24"/>
        </w:rPr>
        <w:t xml:space="preserve">земельный участок, границы которого подлежат уточнению в соответствии с Федеральным законом от 13.07.2015 № 218-ФЗ «О государственной регистрации недвижимости» не может быть предоставлен заявителю по основаниям, указанным в </w:t>
      </w:r>
      <w:hyperlink r:id="rId25" w:history="1">
        <w:r w:rsidR="0068787B" w:rsidRPr="00E44F10">
          <w:rPr>
            <w:rFonts w:ascii="Times New Roman" w:hAnsi="Times New Roman" w:cs="Times New Roman"/>
            <w:szCs w:val="24"/>
          </w:rPr>
          <w:t>подпунктах 1</w:t>
        </w:r>
      </w:hyperlink>
      <w:r w:rsidR="0068787B" w:rsidRPr="00E44F10">
        <w:rPr>
          <w:rFonts w:ascii="Times New Roman" w:hAnsi="Times New Roman" w:cs="Times New Roman"/>
          <w:szCs w:val="24"/>
        </w:rPr>
        <w:t xml:space="preserve"> - </w:t>
      </w:r>
      <w:hyperlink r:id="rId26" w:history="1">
        <w:r w:rsidR="0068787B" w:rsidRPr="00E44F10">
          <w:rPr>
            <w:rFonts w:ascii="Times New Roman" w:hAnsi="Times New Roman" w:cs="Times New Roman"/>
            <w:szCs w:val="24"/>
          </w:rPr>
          <w:t>23 статьи 39.16</w:t>
        </w:r>
      </w:hyperlink>
      <w:r w:rsidR="0068787B" w:rsidRPr="00E44F10">
        <w:rPr>
          <w:rFonts w:ascii="Times New Roman" w:hAnsi="Times New Roman" w:cs="Times New Roman"/>
          <w:szCs w:val="24"/>
        </w:rPr>
        <w:t xml:space="preserve"> Земельного кодекса Российской Федерации.</w:t>
      </w:r>
    </w:p>
    <w:p w:rsidR="008B50F8" w:rsidRPr="00E44F10" w:rsidRDefault="008B50F8" w:rsidP="008B5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</w:t>
      </w:r>
    </w:p>
    <w:p w:rsidR="00B05108" w:rsidRPr="00E44F10" w:rsidRDefault="00764CEB" w:rsidP="00B0510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2.10.1</w:t>
      </w:r>
      <w:r w:rsidR="00B05108" w:rsidRPr="00E44F10">
        <w:rPr>
          <w:rFonts w:ascii="Times New Roman" w:hAnsi="Times New Roman" w:cs="Times New Roman"/>
          <w:szCs w:val="24"/>
        </w:rPr>
        <w:t>. Заявление о предварительном согласовании предоставления земельного участка подлежит возврату заявителю в течение 10 (десяти) календарных дней со дня регистрации</w:t>
      </w:r>
      <w:r w:rsidR="000542F7" w:rsidRPr="00E44F10">
        <w:rPr>
          <w:rFonts w:ascii="Times New Roman" w:hAnsi="Times New Roman" w:cs="Times New Roman"/>
          <w:szCs w:val="24"/>
        </w:rPr>
        <w:t xml:space="preserve"> (поступления</w:t>
      </w:r>
      <w:r w:rsidR="00772515" w:rsidRPr="00E44F10">
        <w:rPr>
          <w:rFonts w:ascii="Times New Roman" w:hAnsi="Times New Roman" w:cs="Times New Roman"/>
          <w:szCs w:val="24"/>
        </w:rPr>
        <w:t>)</w:t>
      </w:r>
      <w:r w:rsidR="00B05108" w:rsidRPr="00E44F10">
        <w:rPr>
          <w:rFonts w:ascii="Times New Roman" w:hAnsi="Times New Roman" w:cs="Times New Roman"/>
          <w:szCs w:val="24"/>
        </w:rPr>
        <w:t xml:space="preserve"> в Администрации по следующим основаниям:</w:t>
      </w:r>
    </w:p>
    <w:p w:rsidR="00B05108" w:rsidRPr="00E44F10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1) заявление не соответствует требованиям подпункта 1 пункта 2.6 регламента;</w:t>
      </w:r>
    </w:p>
    <w:p w:rsidR="00B05108" w:rsidRPr="00E44F10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2) заявление подано в иной </w:t>
      </w:r>
      <w:r w:rsidR="004B6FCF" w:rsidRPr="00E44F10">
        <w:rPr>
          <w:rFonts w:ascii="Times New Roman" w:hAnsi="Times New Roman" w:cs="Times New Roman"/>
          <w:szCs w:val="24"/>
        </w:rPr>
        <w:t xml:space="preserve">уполномоченный </w:t>
      </w:r>
      <w:r w:rsidRPr="00E44F10">
        <w:rPr>
          <w:rFonts w:ascii="Times New Roman" w:hAnsi="Times New Roman" w:cs="Times New Roman"/>
          <w:szCs w:val="24"/>
        </w:rPr>
        <w:t>орган;</w:t>
      </w:r>
    </w:p>
    <w:p w:rsidR="00764CEB" w:rsidRPr="00E44F10" w:rsidRDefault="00B05108" w:rsidP="00B0510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3) к заявлению не приложены документы, предусмотренные подпунктами 2 - </w:t>
      </w:r>
      <w:r w:rsidR="00426F67" w:rsidRPr="00E44F10">
        <w:rPr>
          <w:rFonts w:ascii="Times New Roman" w:hAnsi="Times New Roman" w:cs="Times New Roman"/>
          <w:szCs w:val="24"/>
        </w:rPr>
        <w:t>4</w:t>
      </w:r>
      <w:r w:rsidR="00225C5D" w:rsidRPr="00E44F10">
        <w:rPr>
          <w:rFonts w:ascii="Times New Roman" w:hAnsi="Times New Roman" w:cs="Times New Roman"/>
          <w:szCs w:val="24"/>
        </w:rPr>
        <w:t>3</w:t>
      </w:r>
      <w:r w:rsidRPr="00E44F10">
        <w:rPr>
          <w:rFonts w:ascii="Times New Roman" w:hAnsi="Times New Roman" w:cs="Times New Roman"/>
          <w:szCs w:val="24"/>
        </w:rPr>
        <w:t xml:space="preserve"> пункта 2.6 регламента</w:t>
      </w:r>
      <w:r w:rsidR="00764CEB" w:rsidRPr="00E44F10">
        <w:rPr>
          <w:rFonts w:ascii="Times New Roman" w:hAnsi="Times New Roman" w:cs="Times New Roman"/>
          <w:szCs w:val="24"/>
        </w:rPr>
        <w:t>;</w:t>
      </w:r>
    </w:p>
    <w:p w:rsidR="00764CEB" w:rsidRPr="00E44F10" w:rsidRDefault="00764CEB" w:rsidP="00764CEB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В случае возврата заявления о предварительном согласовании предоставления земельного участка заявителю должны быть указаны причины возврата</w:t>
      </w:r>
      <w:r w:rsidR="00594149" w:rsidRPr="00E44F10">
        <w:rPr>
          <w:szCs w:val="24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2.11. </w:t>
      </w:r>
      <w:r w:rsidR="000C0421" w:rsidRPr="00E44F10">
        <w:rPr>
          <w:rFonts w:ascii="Times New Roman" w:hAnsi="Times New Roman" w:cs="Times New Roman"/>
          <w:szCs w:val="24"/>
        </w:rPr>
        <w:t xml:space="preserve">Муниципальная услуга </w:t>
      </w:r>
      <w:r w:rsidRPr="00E44F10">
        <w:rPr>
          <w:rFonts w:ascii="Times New Roman" w:hAnsi="Times New Roman" w:cs="Times New Roman"/>
          <w:szCs w:val="24"/>
        </w:rPr>
        <w:t>предоставляется бесплатно.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2.12. Максимальный срок ожидания в очереди при подаче заявления о предоставлении </w:t>
      </w:r>
      <w:r w:rsidR="000C0421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 xml:space="preserve"> и при получении результата предоставления </w:t>
      </w:r>
      <w:r w:rsidR="002C2839" w:rsidRPr="00E44F10">
        <w:rPr>
          <w:rFonts w:ascii="Times New Roman" w:hAnsi="Times New Roman" w:cs="Times New Roman"/>
          <w:szCs w:val="24"/>
        </w:rPr>
        <w:t>муниципальной</w:t>
      </w:r>
      <w:r w:rsidRPr="00E44F10">
        <w:rPr>
          <w:rFonts w:ascii="Times New Roman" w:hAnsi="Times New Roman" w:cs="Times New Roman"/>
          <w:szCs w:val="24"/>
        </w:rPr>
        <w:t xml:space="preserve"> услуги составляет не более 15 минут.</w:t>
      </w:r>
    </w:p>
    <w:p w:rsidR="008B50F8" w:rsidRPr="00E44F10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2.13. Срок регистрации заявления о предоставлении муниципальной услуги составляет:</w:t>
      </w:r>
    </w:p>
    <w:p w:rsidR="008B50F8" w:rsidRPr="00E44F10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при направлении запроса на бумажном носителе в Администрацию (при наличии соглашения) - в день поступления запроса в Администрацию;</w:t>
      </w:r>
    </w:p>
    <w:p w:rsidR="008B50F8" w:rsidRPr="00E44F10" w:rsidRDefault="008B50F8" w:rsidP="008B50F8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при направлении запроса в форме электронного документа (при наличии технической возможности) - в день поступления запроса или на следующий рабочий день (в случае направления документов в нерабочее время, в выходные, праздничные дни)».</w:t>
      </w:r>
    </w:p>
    <w:p w:rsidR="00775C3F" w:rsidRDefault="00775C3F" w:rsidP="008B50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2.14. Требования к помещениию</w:t>
      </w:r>
      <w:r w:rsidR="008B50F8" w:rsidRPr="00E44F10">
        <w:rPr>
          <w:rFonts w:ascii="Times New Roman" w:eastAsia="Times New Roman" w:hAnsi="Times New Roman" w:cs="Times New Roman"/>
          <w:szCs w:val="24"/>
          <w:lang w:eastAsia="ru-RU"/>
        </w:rPr>
        <w:t>, в которых предоставляется муниципальная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услуга, к залу ожидания, месту</w:t>
      </w:r>
      <w:r w:rsidR="008B50F8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для заполнения заявления о предо</w:t>
      </w:r>
      <w:r>
        <w:rPr>
          <w:rFonts w:ascii="Times New Roman" w:eastAsia="Times New Roman" w:hAnsi="Times New Roman" w:cs="Times New Roman"/>
          <w:szCs w:val="24"/>
          <w:lang w:eastAsia="ru-RU"/>
        </w:rPr>
        <w:t>ставлении муниципальной услуги.</w:t>
      </w:r>
    </w:p>
    <w:p w:rsidR="00775C3F" w:rsidRPr="00B85F28" w:rsidRDefault="00775C3F" w:rsidP="00775C3F">
      <w:pPr>
        <w:pStyle w:val="21"/>
        <w:shd w:val="clear" w:color="auto" w:fill="auto"/>
        <w:spacing w:before="0"/>
        <w:ind w:firstLine="580"/>
        <w:rPr>
          <w:color w:val="auto"/>
        </w:rPr>
      </w:pPr>
      <w:r w:rsidRPr="00B85F28">
        <w:rPr>
          <w:color w:val="auto"/>
        </w:rPr>
        <w:t xml:space="preserve">На информационном стенде в помещении администрации Крутоярского сельского поселения, </w:t>
      </w:r>
      <w:r w:rsidRPr="00B85F28">
        <w:rPr>
          <w:color w:val="auto"/>
        </w:rPr>
        <w:lastRenderedPageBreak/>
        <w:t>предназначенном для приема документов для предоставления муниципальной услуги, и официальном сайте муниципального образования (при наличии), размещается следующая информация:</w:t>
      </w:r>
    </w:p>
    <w:p w:rsidR="00775C3F" w:rsidRPr="00B85F28" w:rsidRDefault="00775C3F" w:rsidP="00775C3F">
      <w:pPr>
        <w:pStyle w:val="21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-текст административного регламента с приложениями;</w:t>
      </w:r>
    </w:p>
    <w:p w:rsidR="00775C3F" w:rsidRPr="00B85F28" w:rsidRDefault="00775C3F" w:rsidP="00775C3F">
      <w:pPr>
        <w:pStyle w:val="21"/>
        <w:shd w:val="clear" w:color="auto" w:fill="auto"/>
        <w:tabs>
          <w:tab w:val="left" w:pos="227"/>
        </w:tabs>
        <w:spacing w:before="0"/>
        <w:jc w:val="left"/>
        <w:rPr>
          <w:color w:val="auto"/>
        </w:rPr>
      </w:pPr>
      <w:r w:rsidRPr="00B85F28">
        <w:rPr>
          <w:color w:val="auto"/>
        </w:rPr>
        <w:t>-перечни документов, необходимых для предоставления муниципальной услуги, и требования, предъявляемые к этим документам;</w:t>
      </w:r>
    </w:p>
    <w:p w:rsidR="00775C3F" w:rsidRPr="00B85F28" w:rsidRDefault="00775C3F" w:rsidP="00775C3F">
      <w:pPr>
        <w:pStyle w:val="21"/>
        <w:shd w:val="clear" w:color="auto" w:fill="auto"/>
        <w:tabs>
          <w:tab w:val="left" w:pos="232"/>
        </w:tabs>
        <w:spacing w:before="0"/>
        <w:jc w:val="left"/>
        <w:rPr>
          <w:color w:val="auto"/>
        </w:rPr>
      </w:pPr>
      <w:r w:rsidRPr="00B85F28">
        <w:rPr>
          <w:color w:val="auto"/>
        </w:rPr>
        <w:t>-образцы оформления документов, необходимых для предоставления муниципальной услуги;</w:t>
      </w:r>
    </w:p>
    <w:p w:rsidR="00775C3F" w:rsidRPr="00B85F28" w:rsidRDefault="00775C3F" w:rsidP="00775C3F">
      <w:pPr>
        <w:pStyle w:val="21"/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-основания отказа в предоставлении муниципальной услуги;</w:t>
      </w:r>
    </w:p>
    <w:p w:rsidR="00775C3F" w:rsidRPr="00B85F28" w:rsidRDefault="00775C3F" w:rsidP="00775C3F">
      <w:pPr>
        <w:pStyle w:val="21"/>
        <w:shd w:val="clear" w:color="auto" w:fill="auto"/>
        <w:spacing w:before="0"/>
        <w:ind w:firstLine="840"/>
        <w:rPr>
          <w:color w:val="auto"/>
        </w:rPr>
      </w:pPr>
      <w:r w:rsidRPr="00B85F28">
        <w:rPr>
          <w:color w:val="auto"/>
        </w:rPr>
        <w:t xml:space="preserve">Прием получателей для оказания муниципальной услуги осуществляется согласно графику работы </w:t>
      </w:r>
      <w:r>
        <w:rPr>
          <w:color w:val="auto"/>
        </w:rPr>
        <w:t>администрации, указанных в пункте 1.3</w:t>
      </w:r>
      <w:r w:rsidRPr="00B85F28">
        <w:rPr>
          <w:color w:val="auto"/>
        </w:rPr>
        <w:t xml:space="preserve"> настоящего административного регламента.</w:t>
      </w:r>
    </w:p>
    <w:p w:rsidR="00775C3F" w:rsidRPr="00B85F28" w:rsidRDefault="00775C3F" w:rsidP="00775C3F">
      <w:pPr>
        <w:pStyle w:val="21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775C3F" w:rsidRPr="00B85F28" w:rsidRDefault="00775C3F" w:rsidP="00775C3F">
      <w:pPr>
        <w:pStyle w:val="21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Рабочее место специалиста</w:t>
      </w:r>
      <w:r>
        <w:rPr>
          <w:color w:val="auto"/>
        </w:rPr>
        <w:t xml:space="preserve"> </w:t>
      </w:r>
      <w:r w:rsidRPr="00B85F28">
        <w:rPr>
          <w:color w:val="auto"/>
        </w:rPr>
        <w:t xml:space="preserve"> администрации</w:t>
      </w:r>
      <w:r>
        <w:rPr>
          <w:color w:val="auto"/>
        </w:rPr>
        <w:t xml:space="preserve"> </w:t>
      </w:r>
      <w:r w:rsidRPr="000F7371">
        <w:rPr>
          <w:color w:val="auto"/>
        </w:rPr>
        <w:t>Крутоярского сельского поселения</w:t>
      </w:r>
      <w:r w:rsidRPr="00B85F28">
        <w:rPr>
          <w:color w:val="auto"/>
        </w:rPr>
        <w:t>, осуществляющего рассмотрение обращений заявителей,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</w:t>
      </w:r>
    </w:p>
    <w:p w:rsidR="00775C3F" w:rsidRPr="00B85F28" w:rsidRDefault="00775C3F" w:rsidP="00775C3F">
      <w:pPr>
        <w:pStyle w:val="21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Места для проведения личного приема получателей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775C3F" w:rsidRPr="00B85F28" w:rsidRDefault="00775C3F" w:rsidP="00775C3F">
      <w:pPr>
        <w:pStyle w:val="21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Для ожидания получателям отводится специальное место, оборудованное стульями.</w:t>
      </w:r>
    </w:p>
    <w:p w:rsidR="00775C3F" w:rsidRPr="00B85F28" w:rsidRDefault="00775C3F" w:rsidP="00775C3F">
      <w:pPr>
        <w:pStyle w:val="40"/>
        <w:keepNext/>
        <w:keepLines/>
        <w:shd w:val="clear" w:color="auto" w:fill="auto"/>
        <w:tabs>
          <w:tab w:val="left" w:pos="1341"/>
        </w:tabs>
        <w:spacing w:before="0" w:after="0" w:line="264" w:lineRule="exact"/>
        <w:jc w:val="both"/>
        <w:rPr>
          <w:b w:val="0"/>
        </w:rPr>
      </w:pPr>
      <w:bookmarkStart w:id="7" w:name="bookmark15"/>
      <w:r>
        <w:rPr>
          <w:b w:val="0"/>
        </w:rPr>
        <w:t xml:space="preserve">          2.15.</w:t>
      </w:r>
      <w:r w:rsidRPr="00B85F28">
        <w:rPr>
          <w:b w:val="0"/>
        </w:rPr>
        <w:t>Показатели доступности и качества муниципальных услуг.</w:t>
      </w:r>
      <w:bookmarkEnd w:id="7"/>
    </w:p>
    <w:p w:rsidR="00775C3F" w:rsidRPr="00B85F28" w:rsidRDefault="00775C3F" w:rsidP="00775C3F">
      <w:pPr>
        <w:pStyle w:val="21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К показателям доступности и качества предо</w:t>
      </w:r>
      <w:r>
        <w:rPr>
          <w:color w:val="auto"/>
        </w:rPr>
        <w:t>ставления а</w:t>
      </w:r>
      <w:r w:rsidRPr="00B85F28">
        <w:rPr>
          <w:color w:val="auto"/>
        </w:rPr>
        <w:t>дминистрацией</w:t>
      </w:r>
      <w:r>
        <w:rPr>
          <w:color w:val="auto"/>
        </w:rPr>
        <w:t xml:space="preserve"> </w:t>
      </w:r>
      <w:r w:rsidRPr="000F7371">
        <w:rPr>
          <w:color w:val="auto"/>
        </w:rPr>
        <w:t>Крутоярского сельского поселения</w:t>
      </w:r>
      <w:r w:rsidRPr="00B85F28">
        <w:rPr>
          <w:color w:val="auto"/>
        </w:rPr>
        <w:t xml:space="preserve"> муниципальной услуги относятся:</w:t>
      </w:r>
    </w:p>
    <w:p w:rsidR="00775C3F" w:rsidRPr="00B85F28" w:rsidRDefault="00775C3F" w:rsidP="00775C3F">
      <w:pPr>
        <w:pStyle w:val="21"/>
        <w:numPr>
          <w:ilvl w:val="0"/>
          <w:numId w:val="24"/>
        </w:numPr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оперативность предоставления муниципальной услуги;</w:t>
      </w:r>
    </w:p>
    <w:p w:rsidR="00775C3F" w:rsidRPr="00B85F28" w:rsidRDefault="00775C3F" w:rsidP="00775C3F">
      <w:pPr>
        <w:pStyle w:val="21"/>
        <w:numPr>
          <w:ilvl w:val="0"/>
          <w:numId w:val="24"/>
        </w:numPr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удобство и доступность предоставления муниципальной услуги;</w:t>
      </w:r>
    </w:p>
    <w:p w:rsidR="00775C3F" w:rsidRPr="00B85F28" w:rsidRDefault="00775C3F" w:rsidP="00775C3F">
      <w:pPr>
        <w:pStyle w:val="21"/>
        <w:numPr>
          <w:ilvl w:val="0"/>
          <w:numId w:val="24"/>
        </w:numPr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полнота предоставления муниципальной услуги;</w:t>
      </w:r>
    </w:p>
    <w:p w:rsidR="00775C3F" w:rsidRPr="00B85F28" w:rsidRDefault="00775C3F" w:rsidP="00775C3F">
      <w:pPr>
        <w:pStyle w:val="af7"/>
        <w:rPr>
          <w:rFonts w:ascii="Times New Roman" w:hAnsi="Times New Roman"/>
        </w:rPr>
      </w:pPr>
      <w:r w:rsidRPr="00B85F28">
        <w:rPr>
          <w:rFonts w:ascii="Times New Roman" w:hAnsi="Times New Roman"/>
        </w:rPr>
        <w:t xml:space="preserve">-отсутствие обоснованных жалоб на действие (бездействие) специалистов администрации; </w:t>
      </w:r>
    </w:p>
    <w:p w:rsidR="00775C3F" w:rsidRPr="00B85F28" w:rsidRDefault="00775C3F" w:rsidP="00775C3F">
      <w:pPr>
        <w:pStyle w:val="af7"/>
        <w:rPr>
          <w:rFonts w:ascii="Times New Roman" w:hAnsi="Times New Roman"/>
        </w:rPr>
      </w:pPr>
      <w:r w:rsidRPr="00B85F28">
        <w:rPr>
          <w:rFonts w:ascii="Times New Roman" w:hAnsi="Times New Roman"/>
        </w:rPr>
        <w:t>-доступность информации о предоставлении муниципальной услуги.</w:t>
      </w:r>
    </w:p>
    <w:p w:rsidR="00A877B4" w:rsidRPr="00E44F10" w:rsidRDefault="00A877B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687691" w:rsidRPr="00E44F10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3. Состав, последовательность и сроки выполнения</w:t>
      </w:r>
    </w:p>
    <w:p w:rsidR="00687691" w:rsidRPr="00E44F10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административных процедур, требования к порядку их</w:t>
      </w:r>
    </w:p>
    <w:p w:rsidR="00687691" w:rsidRPr="00E44F10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выполнения, в том числе особенности выполнения</w:t>
      </w:r>
    </w:p>
    <w:p w:rsidR="00687691" w:rsidRPr="00E44F10" w:rsidRDefault="00687691" w:rsidP="0068769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административных процедур в электронной форме</w:t>
      </w:r>
    </w:p>
    <w:p w:rsidR="00A877B4" w:rsidRPr="00E44F10" w:rsidRDefault="00A877B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 Состав, последовательность и сроки выполнения административных процедур, требования к порядку их выполнения</w:t>
      </w:r>
      <w:r w:rsidR="0098165D"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3.1.1. Предоставление </w:t>
      </w:r>
      <w:r w:rsidR="005E5096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 xml:space="preserve"> включает в себя следующие административные процедуры: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1) </w:t>
      </w:r>
      <w:r w:rsidR="00681277" w:rsidRPr="00E44F10">
        <w:rPr>
          <w:rFonts w:ascii="Times New Roman" w:hAnsi="Times New Roman" w:cs="Times New Roman"/>
          <w:szCs w:val="24"/>
        </w:rPr>
        <w:t>п</w:t>
      </w:r>
      <w:r w:rsidRPr="00E44F10">
        <w:rPr>
          <w:rFonts w:ascii="Times New Roman" w:hAnsi="Times New Roman" w:cs="Times New Roman"/>
          <w:szCs w:val="24"/>
        </w:rPr>
        <w:t xml:space="preserve">рием и регистрация заявления </w:t>
      </w:r>
      <w:r w:rsidR="00681277" w:rsidRPr="00E44F10">
        <w:rPr>
          <w:rFonts w:ascii="Times New Roman" w:hAnsi="Times New Roman" w:cs="Times New Roman"/>
          <w:szCs w:val="24"/>
        </w:rPr>
        <w:t xml:space="preserve">и документов </w:t>
      </w:r>
      <w:r w:rsidRPr="00E44F10">
        <w:rPr>
          <w:rFonts w:ascii="Times New Roman" w:hAnsi="Times New Roman" w:cs="Times New Roman"/>
          <w:szCs w:val="24"/>
        </w:rPr>
        <w:t xml:space="preserve">о предоставлении </w:t>
      </w:r>
      <w:r w:rsidR="005E5096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 xml:space="preserve">- не более </w:t>
      </w:r>
      <w:r w:rsidR="00A512EE" w:rsidRPr="00E44F10">
        <w:rPr>
          <w:rFonts w:ascii="Times New Roman" w:hAnsi="Times New Roman" w:cs="Times New Roman"/>
          <w:szCs w:val="24"/>
        </w:rPr>
        <w:t xml:space="preserve">1 </w:t>
      </w:r>
      <w:r w:rsidR="00A931C0" w:rsidRPr="00E44F10">
        <w:rPr>
          <w:rFonts w:ascii="Times New Roman" w:hAnsi="Times New Roman" w:cs="Times New Roman"/>
          <w:szCs w:val="24"/>
        </w:rPr>
        <w:t xml:space="preserve">рабочего </w:t>
      </w:r>
      <w:r w:rsidR="00A512EE" w:rsidRPr="00E44F10">
        <w:rPr>
          <w:rFonts w:ascii="Times New Roman" w:hAnsi="Times New Roman" w:cs="Times New Roman"/>
          <w:szCs w:val="24"/>
        </w:rPr>
        <w:t>дня.</w:t>
      </w:r>
    </w:p>
    <w:p w:rsidR="00605E91" w:rsidRPr="00E44F10" w:rsidRDefault="00A877B4" w:rsidP="00687691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2) </w:t>
      </w:r>
      <w:r w:rsidR="00681277" w:rsidRPr="00E44F10">
        <w:rPr>
          <w:rFonts w:ascii="Times New Roman" w:hAnsi="Times New Roman" w:cs="Times New Roman"/>
          <w:szCs w:val="24"/>
        </w:rPr>
        <w:t>р</w:t>
      </w:r>
      <w:r w:rsidRPr="00E44F10">
        <w:rPr>
          <w:rFonts w:ascii="Times New Roman" w:hAnsi="Times New Roman" w:cs="Times New Roman"/>
          <w:szCs w:val="24"/>
        </w:rPr>
        <w:t xml:space="preserve">ассмотрение </w:t>
      </w:r>
      <w:r w:rsidR="00681277" w:rsidRPr="00E44F10">
        <w:rPr>
          <w:rFonts w:ascii="Times New Roman" w:hAnsi="Times New Roman" w:cs="Times New Roman"/>
          <w:szCs w:val="24"/>
        </w:rPr>
        <w:t xml:space="preserve">заявления и </w:t>
      </w:r>
      <w:r w:rsidRPr="00E44F10">
        <w:rPr>
          <w:rFonts w:ascii="Times New Roman" w:hAnsi="Times New Roman" w:cs="Times New Roman"/>
          <w:szCs w:val="24"/>
        </w:rPr>
        <w:t xml:space="preserve">документов о предоставлении </w:t>
      </w:r>
      <w:r w:rsidR="005E5096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 xml:space="preserve">- не более </w:t>
      </w:r>
      <w:r w:rsidR="002E1610" w:rsidRPr="00E44F10">
        <w:rPr>
          <w:rFonts w:ascii="Times New Roman" w:hAnsi="Times New Roman" w:cs="Times New Roman"/>
          <w:szCs w:val="24"/>
        </w:rPr>
        <w:t xml:space="preserve">10 </w:t>
      </w:r>
      <w:r w:rsidR="00A931C0" w:rsidRPr="00E44F10">
        <w:rPr>
          <w:rFonts w:ascii="Times New Roman" w:hAnsi="Times New Roman" w:cs="Times New Roman"/>
          <w:szCs w:val="24"/>
        </w:rPr>
        <w:t>рабочих</w:t>
      </w:r>
      <w:r w:rsidRPr="00E44F10">
        <w:rPr>
          <w:rFonts w:ascii="Times New Roman" w:hAnsi="Times New Roman" w:cs="Times New Roman"/>
          <w:szCs w:val="24"/>
        </w:rPr>
        <w:t xml:space="preserve"> дней</w:t>
      </w:r>
      <w:r w:rsidR="00605E91"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596B6A">
      <w:pPr>
        <w:pStyle w:val="ConsPlusNormal"/>
        <w:ind w:firstLine="709"/>
        <w:jc w:val="both"/>
        <w:rPr>
          <w:rFonts w:ascii="Times New Roman" w:hAnsi="Times New Roman" w:cs="Times New Roman"/>
          <w:strike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7" w:history="1">
        <w:r w:rsidRPr="00E44F10">
          <w:rPr>
            <w:rFonts w:ascii="Times New Roman" w:hAnsi="Times New Roman" w:cs="Times New Roman"/>
            <w:szCs w:val="24"/>
          </w:rPr>
          <w:t>статьей 3.5</w:t>
        </w:r>
      </w:hyperlink>
      <w:r w:rsidRPr="00E44F10">
        <w:rPr>
          <w:rFonts w:ascii="Times New Roman" w:hAnsi="Times New Roman" w:cs="Times New Roman"/>
          <w:szCs w:val="24"/>
        </w:rPr>
        <w:t xml:space="preserve"> Федерального закона от 25 октября 2001 года </w:t>
      </w:r>
      <w:r w:rsidR="00B22418" w:rsidRPr="00E44F10">
        <w:rPr>
          <w:rFonts w:ascii="Times New Roman" w:hAnsi="Times New Roman" w:cs="Times New Roman"/>
          <w:szCs w:val="24"/>
        </w:rPr>
        <w:br/>
      </w:r>
      <w:r w:rsidR="00A512EE" w:rsidRPr="00E44F10">
        <w:rPr>
          <w:rFonts w:ascii="Times New Roman" w:hAnsi="Times New Roman" w:cs="Times New Roman"/>
          <w:szCs w:val="24"/>
        </w:rPr>
        <w:t>№</w:t>
      </w:r>
      <w:r w:rsidRPr="00E44F10">
        <w:rPr>
          <w:rFonts w:ascii="Times New Roman" w:hAnsi="Times New Roman" w:cs="Times New Roman"/>
          <w:szCs w:val="24"/>
        </w:rPr>
        <w:t xml:space="preserve"> 137-ФЗ </w:t>
      </w:r>
      <w:r w:rsidR="00B22418" w:rsidRPr="00E44F10">
        <w:rPr>
          <w:rFonts w:ascii="Times New Roman" w:hAnsi="Times New Roman" w:cs="Times New Roman"/>
          <w:szCs w:val="24"/>
        </w:rPr>
        <w:t>«</w:t>
      </w:r>
      <w:r w:rsidRPr="00E44F10">
        <w:rPr>
          <w:rFonts w:ascii="Times New Roman" w:hAnsi="Times New Roman" w:cs="Times New Roman"/>
          <w:szCs w:val="24"/>
        </w:rPr>
        <w:t>О введении в действие Земельного кодекса Российской Федерации</w:t>
      </w:r>
      <w:r w:rsidR="00B22418" w:rsidRPr="00E44F10">
        <w:rPr>
          <w:rFonts w:ascii="Times New Roman" w:hAnsi="Times New Roman" w:cs="Times New Roman"/>
          <w:szCs w:val="24"/>
        </w:rPr>
        <w:t>»</w:t>
      </w:r>
      <w:r w:rsidRPr="00E44F10">
        <w:rPr>
          <w:rFonts w:ascii="Times New Roman" w:hAnsi="Times New Roman" w:cs="Times New Roman"/>
          <w:szCs w:val="24"/>
        </w:rPr>
        <w:t xml:space="preserve">, срок </w:t>
      </w:r>
      <w:r w:rsidR="002E786B" w:rsidRPr="00E44F10">
        <w:rPr>
          <w:rFonts w:ascii="Times New Roman" w:hAnsi="Times New Roman" w:cs="Times New Roman"/>
          <w:szCs w:val="24"/>
        </w:rPr>
        <w:t xml:space="preserve">выполнения административной процедуры </w:t>
      </w:r>
      <w:r w:rsidRPr="00E44F10">
        <w:rPr>
          <w:rFonts w:ascii="Times New Roman" w:hAnsi="Times New Roman" w:cs="Times New Roman"/>
          <w:szCs w:val="24"/>
        </w:rPr>
        <w:t xml:space="preserve">может быть продлен не более чем до </w:t>
      </w:r>
      <w:r w:rsidR="00696A47" w:rsidRPr="00E44F10">
        <w:rPr>
          <w:rFonts w:ascii="Times New Roman" w:hAnsi="Times New Roman" w:cs="Times New Roman"/>
          <w:szCs w:val="24"/>
        </w:rPr>
        <w:t xml:space="preserve">31 </w:t>
      </w:r>
      <w:r w:rsidR="00193292" w:rsidRPr="00E44F10">
        <w:rPr>
          <w:rFonts w:ascii="Times New Roman" w:hAnsi="Times New Roman" w:cs="Times New Roman"/>
          <w:szCs w:val="24"/>
        </w:rPr>
        <w:t xml:space="preserve">календарного </w:t>
      </w:r>
      <w:r w:rsidRPr="00E44F10">
        <w:rPr>
          <w:rFonts w:ascii="Times New Roman" w:hAnsi="Times New Roman" w:cs="Times New Roman"/>
          <w:szCs w:val="24"/>
        </w:rPr>
        <w:t>дн</w:t>
      </w:r>
      <w:r w:rsidR="00681277" w:rsidRPr="00E44F10">
        <w:rPr>
          <w:rFonts w:ascii="Times New Roman" w:hAnsi="Times New Roman" w:cs="Times New Roman"/>
          <w:szCs w:val="24"/>
        </w:rPr>
        <w:t>я</w:t>
      </w:r>
      <w:r w:rsidR="001251D7" w:rsidRPr="00E44F10">
        <w:rPr>
          <w:rFonts w:ascii="Times New Roman" w:hAnsi="Times New Roman" w:cs="Times New Roman"/>
          <w:szCs w:val="24"/>
        </w:rPr>
        <w:t>.</w:t>
      </w:r>
    </w:p>
    <w:p w:rsidR="00681277" w:rsidRPr="00E44F10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3)</w:t>
      </w:r>
      <w:r w:rsidRPr="00E44F10">
        <w:rPr>
          <w:rFonts w:ascii="Times New Roman" w:hAnsi="Times New Roman" w:cs="Times New Roman"/>
          <w:szCs w:val="24"/>
        </w:rPr>
        <w:tab/>
        <w:t xml:space="preserve">принятие решения о предоставлении муниципальной услуги или об отказе в предоставлении муниципальной услуги – 2 </w:t>
      </w:r>
      <w:r w:rsidR="00A931C0" w:rsidRPr="00E44F10">
        <w:rPr>
          <w:rFonts w:ascii="Times New Roman" w:hAnsi="Times New Roman" w:cs="Times New Roman"/>
          <w:szCs w:val="24"/>
        </w:rPr>
        <w:t xml:space="preserve">рабочих </w:t>
      </w:r>
      <w:r w:rsidRPr="00E44F10">
        <w:rPr>
          <w:rFonts w:ascii="Times New Roman" w:hAnsi="Times New Roman" w:cs="Times New Roman"/>
          <w:szCs w:val="24"/>
        </w:rPr>
        <w:t>дня;</w:t>
      </w:r>
    </w:p>
    <w:p w:rsidR="00A877B4" w:rsidRPr="00E44F10" w:rsidRDefault="00681277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4) в</w:t>
      </w:r>
      <w:r w:rsidR="00A877B4" w:rsidRPr="00E44F10">
        <w:rPr>
          <w:rFonts w:ascii="Times New Roman" w:hAnsi="Times New Roman" w:cs="Times New Roman"/>
          <w:szCs w:val="24"/>
        </w:rPr>
        <w:t xml:space="preserve">ыдача результата предоставления </w:t>
      </w:r>
      <w:r w:rsidR="005E5096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="00A877B4" w:rsidRPr="00E44F10">
        <w:rPr>
          <w:rFonts w:ascii="Times New Roman" w:hAnsi="Times New Roman" w:cs="Times New Roman"/>
          <w:szCs w:val="24"/>
        </w:rPr>
        <w:t xml:space="preserve">- не более </w:t>
      </w:r>
      <w:r w:rsidR="00FD4351" w:rsidRPr="00E44F10">
        <w:rPr>
          <w:rFonts w:ascii="Times New Roman" w:hAnsi="Times New Roman" w:cs="Times New Roman"/>
          <w:szCs w:val="24"/>
        </w:rPr>
        <w:t xml:space="preserve">1 </w:t>
      </w:r>
      <w:r w:rsidR="00A931C0" w:rsidRPr="00E44F10">
        <w:rPr>
          <w:rFonts w:ascii="Times New Roman" w:hAnsi="Times New Roman" w:cs="Times New Roman"/>
          <w:szCs w:val="24"/>
        </w:rPr>
        <w:t xml:space="preserve">рабочего </w:t>
      </w:r>
      <w:r w:rsidR="00FD4351" w:rsidRPr="00E44F10">
        <w:rPr>
          <w:rFonts w:ascii="Times New Roman" w:hAnsi="Times New Roman" w:cs="Times New Roman"/>
          <w:szCs w:val="24"/>
        </w:rPr>
        <w:t>дня.</w:t>
      </w:r>
    </w:p>
    <w:p w:rsidR="00681277" w:rsidRPr="00E44F10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3.1.2. </w:t>
      </w:r>
      <w:bookmarkStart w:id="8" w:name="Par395"/>
      <w:bookmarkEnd w:id="8"/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Прием и регистрация заявления и документов о предоставлении муниципальной услуги.</w:t>
      </w:r>
    </w:p>
    <w:p w:rsidR="00681277" w:rsidRPr="00E44F10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</w:t>
      </w:r>
      <w:r w:rsidR="00126C1A" w:rsidRPr="00E44F10">
        <w:rPr>
          <w:rFonts w:ascii="Times New Roman" w:eastAsiaTheme="minorEastAsia" w:hAnsi="Times New Roman" w:cs="Times New Roman"/>
          <w:szCs w:val="24"/>
          <w:lang w:eastAsia="ru-RU"/>
        </w:rPr>
        <w:t>, способом, указанным в п. 2.2 административного регламента</w:t>
      </w: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.</w:t>
      </w:r>
    </w:p>
    <w:p w:rsidR="004E1D97" w:rsidRPr="00E44F10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771D0">
        <w:rPr>
          <w:rFonts w:ascii="Times New Roman" w:eastAsia="Times New Roman" w:hAnsi="Times New Roman" w:cs="Times New Roman"/>
          <w:szCs w:val="24"/>
          <w:lang w:eastAsia="ru-RU"/>
        </w:rPr>
        <w:t>3.1.2.2.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</w:t>
      </w:r>
      <w:r w:rsidR="00126C1A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41C24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на </w:t>
      </w:r>
      <w:r w:rsidR="00126C1A" w:rsidRPr="00E44F10">
        <w:rPr>
          <w:rFonts w:ascii="Times New Roman" w:eastAsia="Times New Roman" w:hAnsi="Times New Roman" w:cs="Times New Roman"/>
          <w:szCs w:val="24"/>
          <w:lang w:eastAsia="ru-RU"/>
        </w:rPr>
        <w:t>бумажном</w:t>
      </w:r>
      <w:r w:rsidR="00596B6A">
        <w:rPr>
          <w:rFonts w:ascii="Times New Roman" w:eastAsia="Times New Roman" w:hAnsi="Times New Roman" w:cs="Times New Roman"/>
          <w:szCs w:val="24"/>
          <w:lang w:eastAsia="ru-RU"/>
        </w:rPr>
        <w:t xml:space="preserve"> (электронном)</w:t>
      </w:r>
      <w:r w:rsidR="00126C1A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41C24" w:rsidRPr="00E44F10">
        <w:rPr>
          <w:rFonts w:ascii="Times New Roman" w:eastAsia="Times New Roman" w:hAnsi="Times New Roman" w:cs="Times New Roman"/>
          <w:szCs w:val="24"/>
          <w:lang w:eastAsia="ru-RU"/>
        </w:rPr>
        <w:t>носителе</w:t>
      </w:r>
      <w:r w:rsidR="00AB0429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документы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, перенаправляет их работнику Администрации, ответственному за рассмотрение документов и формирование проекта решения, </w:t>
      </w:r>
      <w:r w:rsidR="00236615" w:rsidRPr="00E44F10">
        <w:rPr>
          <w:rFonts w:ascii="Times New Roman" w:eastAsia="Times New Roman" w:hAnsi="Times New Roman" w:cs="Times New Roman"/>
          <w:szCs w:val="24"/>
          <w:lang w:eastAsia="ru-RU"/>
        </w:rPr>
        <w:t>на</w:t>
      </w:r>
      <w:r w:rsidR="00126C1A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бумажном</w:t>
      </w:r>
      <w:r w:rsidR="00596B6A">
        <w:rPr>
          <w:rFonts w:ascii="Times New Roman" w:eastAsia="Times New Roman" w:hAnsi="Times New Roman" w:cs="Times New Roman"/>
          <w:szCs w:val="24"/>
          <w:lang w:eastAsia="ru-RU"/>
        </w:rPr>
        <w:t xml:space="preserve"> (электронном)</w:t>
      </w:r>
      <w:r w:rsidR="00126C1A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36615" w:rsidRPr="00E44F10">
        <w:rPr>
          <w:rFonts w:ascii="Times New Roman" w:eastAsia="Times New Roman" w:hAnsi="Times New Roman" w:cs="Times New Roman"/>
          <w:szCs w:val="24"/>
          <w:lang w:eastAsia="ru-RU"/>
        </w:rPr>
        <w:t>носителе</w:t>
      </w:r>
      <w:r w:rsidR="00126C1A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в соответствии с правилами делопроизводства, установленными в Администрации, в течение не более 1 (одного) рабочего дня.</w:t>
      </w:r>
    </w:p>
    <w:p w:rsidR="004E1D97" w:rsidRPr="00E44F10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3.1.2.2.1. При наличии оснований для отказа в приеме документов, предусмотренных пунктом 2.9 настоящего </w:t>
      </w:r>
      <w:r w:rsidR="008D3DBF" w:rsidRPr="00E44F10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дминистративного регламента, работник Администрации, ответственный за 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делопроизводство, в тот же день с помощью указанных в заявлении средств связи уведомляет заявителя об отказе в приеме документов с указанием оснований такого отказа, возвращает заявление и</w:t>
      </w:r>
      <w:r w:rsidR="00AB0429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документы заявителю.</w:t>
      </w:r>
    </w:p>
    <w:p w:rsidR="00681277" w:rsidRPr="00E44F10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681277" w:rsidRPr="00E44F10" w:rsidRDefault="00681277" w:rsidP="00681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>3.1.2.4. Критери</w:t>
      </w:r>
      <w:r w:rsidR="004E1D97" w:rsidRPr="00E44F10">
        <w:rPr>
          <w:rFonts w:ascii="Times New Roman" w:eastAsiaTheme="minorEastAsia" w:hAnsi="Times New Roman" w:cs="Times New Roman"/>
          <w:szCs w:val="24"/>
          <w:lang w:eastAsia="ru-RU"/>
        </w:rPr>
        <w:t>и</w:t>
      </w:r>
      <w:r w:rsidRPr="00E44F10">
        <w:rPr>
          <w:rFonts w:ascii="Times New Roman" w:eastAsiaTheme="minorEastAsia" w:hAnsi="Times New Roman" w:cs="Times New Roman"/>
          <w:szCs w:val="24"/>
          <w:lang w:eastAsia="ru-RU"/>
        </w:rPr>
        <w:t xml:space="preserve"> принятия решения: наличие/отсутствие оснований для отказа в приеме документов, необходимых для предоставления муниципальной услуги, установленных пунктом 2.9 административного регламента.</w:t>
      </w:r>
    </w:p>
    <w:p w:rsidR="004E1D97" w:rsidRPr="00E44F10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3.1.2.5. Результат выполнения административной процедуры: </w:t>
      </w:r>
    </w:p>
    <w:p w:rsidR="004E1D97" w:rsidRPr="00E44F10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- отказ в приеме заявления и документов о предоставлении муниципальной услуги и </w:t>
      </w:r>
      <w:r w:rsidR="002128B8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выдача </w:t>
      </w:r>
      <w:r w:rsidR="002729E4">
        <w:rPr>
          <w:rFonts w:ascii="Times New Roman" w:eastAsia="Times New Roman" w:hAnsi="Times New Roman" w:cs="Times New Roman"/>
          <w:szCs w:val="24"/>
          <w:lang w:eastAsia="ru-RU"/>
        </w:rPr>
        <w:t>решения об отказе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4E1D97" w:rsidRPr="00E44F10" w:rsidRDefault="004E1D97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- прием заявления и документов о предоставлении муниципальной услуги к рассмотрению </w:t>
      </w:r>
      <w:r w:rsidR="00236615" w:rsidRPr="00E44F10">
        <w:rPr>
          <w:rFonts w:ascii="Times New Roman" w:eastAsia="Times New Roman" w:hAnsi="Times New Roman" w:cs="Times New Roman"/>
          <w:szCs w:val="24"/>
          <w:lang w:eastAsia="ru-RU"/>
        </w:rPr>
        <w:t>на бумажном нос</w:t>
      </w:r>
      <w:r w:rsidR="002729E4">
        <w:rPr>
          <w:rFonts w:ascii="Times New Roman" w:eastAsia="Times New Roman" w:hAnsi="Times New Roman" w:cs="Times New Roman"/>
          <w:szCs w:val="24"/>
          <w:lang w:eastAsia="ru-RU"/>
        </w:rPr>
        <w:t>ителе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3.1.3. Рассмотрение </w:t>
      </w:r>
      <w:r w:rsidR="00681277" w:rsidRPr="00E44F10">
        <w:rPr>
          <w:rFonts w:ascii="Times New Roman" w:hAnsi="Times New Roman" w:cs="Times New Roman"/>
          <w:szCs w:val="24"/>
        </w:rPr>
        <w:t xml:space="preserve">заявления и </w:t>
      </w:r>
      <w:r w:rsidRPr="00E44F10">
        <w:rPr>
          <w:rFonts w:ascii="Times New Roman" w:hAnsi="Times New Roman" w:cs="Times New Roman"/>
          <w:szCs w:val="24"/>
        </w:rPr>
        <w:t xml:space="preserve">документов о предоставлении </w:t>
      </w:r>
      <w:r w:rsidR="005E5096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.</w:t>
      </w:r>
    </w:p>
    <w:p w:rsidR="004E1D97" w:rsidRPr="00E44F10" w:rsidRDefault="00A877B4" w:rsidP="004E1D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hAnsi="Times New Roman" w:cs="Times New Roman"/>
          <w:szCs w:val="24"/>
        </w:rPr>
        <w:t xml:space="preserve">3.1.3.1. Основание для начала административной процедуры: </w:t>
      </w:r>
      <w:r w:rsidR="004E1D97" w:rsidRPr="00E44F10">
        <w:rPr>
          <w:rFonts w:ascii="Times New Roman" w:eastAsia="Times New Roman" w:hAnsi="Times New Roman" w:cs="Times New Roman"/>
          <w:szCs w:val="24"/>
          <w:lang w:eastAsia="ru-RU"/>
        </w:rPr>
        <w:t>прием заявлени</w:t>
      </w:r>
      <w:r w:rsidR="002729E4">
        <w:rPr>
          <w:rFonts w:ascii="Times New Roman" w:eastAsia="Times New Roman" w:hAnsi="Times New Roman" w:cs="Times New Roman"/>
          <w:szCs w:val="24"/>
          <w:lang w:eastAsia="ru-RU"/>
        </w:rPr>
        <w:t>я и документов</w:t>
      </w:r>
      <w:r w:rsidR="004E1D97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работником Администрации, ответственным за рассмотрение документов и формирование проекта решения.</w:t>
      </w:r>
    </w:p>
    <w:p w:rsidR="00292852" w:rsidRPr="00E44F10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3.1.3.2. </w:t>
      </w:r>
      <w:r w:rsidR="00292852" w:rsidRPr="00E44F10">
        <w:rPr>
          <w:rFonts w:ascii="Times New Roman" w:hAnsi="Times New Roman" w:cs="Times New Roman"/>
          <w:szCs w:val="24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193292" w:rsidRPr="00E44F1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  <w:u w:val="single"/>
        </w:rPr>
        <w:t>1 действие:</w:t>
      </w:r>
      <w:r w:rsidRPr="00E44F10">
        <w:rPr>
          <w:rFonts w:ascii="Times New Roman" w:hAnsi="Times New Roman" w:cs="Times New Roman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</w:t>
      </w:r>
      <w:r w:rsidR="00193292" w:rsidRPr="00E44F10">
        <w:rPr>
          <w:rFonts w:ascii="Times New Roman" w:hAnsi="Times New Roman" w:cs="Times New Roman"/>
          <w:szCs w:val="24"/>
        </w:rPr>
        <w:t>и условиям на получение муниципальной услуги</w:t>
      </w:r>
      <w:r w:rsidRPr="00E44F10">
        <w:rPr>
          <w:rFonts w:ascii="Times New Roman" w:hAnsi="Times New Roman" w:cs="Times New Roman"/>
          <w:szCs w:val="24"/>
        </w:rPr>
        <w:t xml:space="preserve">; </w:t>
      </w:r>
    </w:p>
    <w:p w:rsidR="00292852" w:rsidRPr="00E44F1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  <w:u w:val="single"/>
        </w:rPr>
        <w:t>2 действие:</w:t>
      </w:r>
      <w:r w:rsidRPr="00E44F10">
        <w:rPr>
          <w:rFonts w:ascii="Times New Roman" w:hAnsi="Times New Roman" w:cs="Times New Roman"/>
          <w:szCs w:val="24"/>
        </w:rPr>
        <w:t xml:space="preserve"> </w:t>
      </w:r>
      <w:r w:rsidR="004E1D97" w:rsidRPr="00E44F10">
        <w:rPr>
          <w:rFonts w:ascii="Times New Roman" w:hAnsi="Times New Roman" w:cs="Times New Roman"/>
          <w:szCs w:val="24"/>
        </w:rPr>
        <w:t>сбор документов/сведений, предусмотренных пунктом 2.7 административного регламента с использованием системы межведомственного информационного взаимодействия и, при наличии технической возможности,</w:t>
      </w:r>
      <w:r w:rsidR="002729E4">
        <w:rPr>
          <w:rFonts w:ascii="Times New Roman" w:hAnsi="Times New Roman" w:cs="Times New Roman"/>
          <w:szCs w:val="24"/>
        </w:rPr>
        <w:t xml:space="preserve"> </w:t>
      </w:r>
      <w:r w:rsidR="004E1D97" w:rsidRPr="00E44F10">
        <w:rPr>
          <w:rFonts w:ascii="Times New Roman" w:hAnsi="Times New Roman" w:cs="Times New Roman"/>
          <w:szCs w:val="24"/>
        </w:rPr>
        <w:t>в течение не более</w:t>
      </w:r>
      <w:r w:rsidRPr="00E44F10">
        <w:rPr>
          <w:rFonts w:ascii="Times New Roman" w:hAnsi="Times New Roman" w:cs="Times New Roman"/>
          <w:szCs w:val="24"/>
        </w:rPr>
        <w:t xml:space="preserve"> 5</w:t>
      </w:r>
      <w:r w:rsidR="00B53C51" w:rsidRPr="00E44F10">
        <w:rPr>
          <w:rFonts w:ascii="Times New Roman" w:hAnsi="Times New Roman" w:cs="Times New Roman"/>
          <w:szCs w:val="24"/>
        </w:rPr>
        <w:t xml:space="preserve"> рабочих</w:t>
      </w:r>
      <w:r w:rsidRPr="00E44F10">
        <w:rPr>
          <w:rFonts w:ascii="Times New Roman" w:hAnsi="Times New Roman" w:cs="Times New Roman"/>
          <w:szCs w:val="24"/>
        </w:rPr>
        <w:t xml:space="preserve"> дней с даты окончания первой административной процедуры;</w:t>
      </w:r>
    </w:p>
    <w:p w:rsidR="00292852" w:rsidRPr="00E44F1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  <w:u w:val="single"/>
        </w:rPr>
        <w:t>3 действие:</w:t>
      </w:r>
      <w:r w:rsidRPr="00E44F10">
        <w:rPr>
          <w:rFonts w:ascii="Times New Roman" w:hAnsi="Times New Roman" w:cs="Times New Roman"/>
          <w:szCs w:val="24"/>
        </w:rPr>
        <w:t xml:space="preserve"> подготовка и представление проекта решения, а также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решения.</w:t>
      </w:r>
    </w:p>
    <w:p w:rsidR="004E1D97" w:rsidRPr="00E44F10" w:rsidRDefault="004E1D97" w:rsidP="0029285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Общий срок выполнения административных действий: не более </w:t>
      </w:r>
      <w:r w:rsidR="00A931C0" w:rsidRPr="00E44F10">
        <w:rPr>
          <w:rFonts w:ascii="Times New Roman" w:hAnsi="Times New Roman" w:cs="Times New Roman"/>
          <w:szCs w:val="24"/>
        </w:rPr>
        <w:t xml:space="preserve"> </w:t>
      </w:r>
      <w:r w:rsidR="00696A47" w:rsidRPr="00E44F10">
        <w:rPr>
          <w:rFonts w:ascii="Times New Roman" w:hAnsi="Times New Roman" w:cs="Times New Roman"/>
          <w:szCs w:val="24"/>
        </w:rPr>
        <w:t xml:space="preserve">10 </w:t>
      </w:r>
      <w:r w:rsidR="00A931C0" w:rsidRPr="00E44F10">
        <w:rPr>
          <w:rFonts w:ascii="Times New Roman" w:hAnsi="Times New Roman" w:cs="Times New Roman"/>
          <w:szCs w:val="24"/>
        </w:rPr>
        <w:t>рабочих д</w:t>
      </w:r>
      <w:r w:rsidRPr="00E44F10">
        <w:rPr>
          <w:rFonts w:ascii="Times New Roman" w:hAnsi="Times New Roman" w:cs="Times New Roman"/>
          <w:szCs w:val="24"/>
        </w:rPr>
        <w:t>ней.</w:t>
      </w:r>
    </w:p>
    <w:p w:rsidR="00A877B4" w:rsidRPr="00E44F10" w:rsidRDefault="00292852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3.1.3.</w:t>
      </w:r>
      <w:r w:rsidR="00201A35" w:rsidRPr="00E44F10">
        <w:rPr>
          <w:rFonts w:ascii="Times New Roman" w:hAnsi="Times New Roman" w:cs="Times New Roman"/>
          <w:szCs w:val="24"/>
        </w:rPr>
        <w:t>3</w:t>
      </w:r>
      <w:r w:rsidRPr="00E44F10">
        <w:rPr>
          <w:rFonts w:ascii="Times New Roman" w:hAnsi="Times New Roman" w:cs="Times New Roman"/>
          <w:szCs w:val="24"/>
        </w:rPr>
        <w:t xml:space="preserve">. </w:t>
      </w:r>
      <w:r w:rsidR="00A877B4" w:rsidRPr="00E44F10">
        <w:rPr>
          <w:rFonts w:ascii="Times New Roman" w:hAnsi="Times New Roman" w:cs="Times New Roman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28" w:history="1">
        <w:r w:rsidR="00A877B4" w:rsidRPr="00E44F10">
          <w:rPr>
            <w:rFonts w:ascii="Times New Roman" w:hAnsi="Times New Roman" w:cs="Times New Roman"/>
            <w:szCs w:val="24"/>
          </w:rPr>
          <w:t>статьей 3.5</w:t>
        </w:r>
      </w:hyperlink>
      <w:r w:rsidR="00A877B4" w:rsidRPr="00E44F10">
        <w:rPr>
          <w:rFonts w:ascii="Times New Roman" w:hAnsi="Times New Roman" w:cs="Times New Roman"/>
          <w:szCs w:val="24"/>
        </w:rPr>
        <w:t xml:space="preserve"> Федерального закона от 25 октября 2001 года </w:t>
      </w:r>
      <w:r w:rsidR="00A46626" w:rsidRPr="00E44F10">
        <w:rPr>
          <w:rFonts w:ascii="Times New Roman" w:hAnsi="Times New Roman" w:cs="Times New Roman"/>
          <w:szCs w:val="24"/>
        </w:rPr>
        <w:t>№</w:t>
      </w:r>
      <w:r w:rsidR="00A877B4" w:rsidRPr="00E44F10">
        <w:rPr>
          <w:rFonts w:ascii="Times New Roman" w:hAnsi="Times New Roman" w:cs="Times New Roman"/>
          <w:szCs w:val="24"/>
        </w:rPr>
        <w:t xml:space="preserve"> 137-ФЗ </w:t>
      </w:r>
      <w:r w:rsidR="00B22418" w:rsidRPr="00E44F10">
        <w:rPr>
          <w:rFonts w:ascii="Times New Roman" w:hAnsi="Times New Roman" w:cs="Times New Roman"/>
          <w:szCs w:val="24"/>
        </w:rPr>
        <w:t>«</w:t>
      </w:r>
      <w:r w:rsidR="00A877B4" w:rsidRPr="00E44F10">
        <w:rPr>
          <w:rFonts w:ascii="Times New Roman" w:hAnsi="Times New Roman" w:cs="Times New Roman"/>
          <w:szCs w:val="24"/>
        </w:rPr>
        <w:t>О введении в действие Земельного кодекса Российской Федерации</w:t>
      </w:r>
      <w:r w:rsidR="00B22418" w:rsidRPr="00E44F10">
        <w:rPr>
          <w:rFonts w:ascii="Times New Roman" w:hAnsi="Times New Roman" w:cs="Times New Roman"/>
          <w:szCs w:val="24"/>
        </w:rPr>
        <w:t>»</w:t>
      </w:r>
      <w:r w:rsidR="00A877B4" w:rsidRPr="00E44F10">
        <w:rPr>
          <w:rFonts w:ascii="Times New Roman" w:hAnsi="Times New Roman" w:cs="Times New Roman"/>
          <w:szCs w:val="24"/>
        </w:rPr>
        <w:t xml:space="preserve">, срок выполнения административной процедуры может быть продлен не более чем до </w:t>
      </w:r>
      <w:r w:rsidR="00687691" w:rsidRPr="00E44F10">
        <w:rPr>
          <w:rFonts w:ascii="Times New Roman" w:hAnsi="Times New Roman" w:cs="Times New Roman"/>
          <w:szCs w:val="24"/>
        </w:rPr>
        <w:t xml:space="preserve"> </w:t>
      </w:r>
      <w:r w:rsidR="00696A47" w:rsidRPr="00E44F10">
        <w:rPr>
          <w:rFonts w:ascii="Times New Roman" w:hAnsi="Times New Roman" w:cs="Times New Roman"/>
          <w:szCs w:val="24"/>
        </w:rPr>
        <w:t xml:space="preserve">31 </w:t>
      </w:r>
      <w:r w:rsidR="00193292" w:rsidRPr="00E44F10">
        <w:rPr>
          <w:rFonts w:ascii="Times New Roman" w:hAnsi="Times New Roman" w:cs="Times New Roman"/>
          <w:szCs w:val="24"/>
        </w:rPr>
        <w:t xml:space="preserve">календарного </w:t>
      </w:r>
      <w:r w:rsidR="00A877B4" w:rsidRPr="00E44F10">
        <w:rPr>
          <w:rFonts w:ascii="Times New Roman" w:hAnsi="Times New Roman" w:cs="Times New Roman"/>
          <w:szCs w:val="24"/>
        </w:rPr>
        <w:t>дн</w:t>
      </w:r>
      <w:r w:rsidR="00A931C0" w:rsidRPr="00E44F10">
        <w:rPr>
          <w:rFonts w:ascii="Times New Roman" w:hAnsi="Times New Roman" w:cs="Times New Roman"/>
          <w:szCs w:val="24"/>
        </w:rPr>
        <w:t>я</w:t>
      </w:r>
      <w:r w:rsidR="00A877B4" w:rsidRPr="00E44F10">
        <w:rPr>
          <w:rFonts w:ascii="Times New Roman" w:hAnsi="Times New Roman" w:cs="Times New Roman"/>
          <w:szCs w:val="24"/>
        </w:rPr>
        <w:t>.</w:t>
      </w:r>
      <w:r w:rsidR="002E786B" w:rsidRPr="00E44F10">
        <w:rPr>
          <w:szCs w:val="24"/>
        </w:rPr>
        <w:t xml:space="preserve"> </w:t>
      </w:r>
      <w:r w:rsidR="002E786B" w:rsidRPr="00E44F10">
        <w:rPr>
          <w:rFonts w:ascii="Times New Roman" w:hAnsi="Times New Roman" w:cs="Times New Roman"/>
          <w:szCs w:val="24"/>
        </w:rPr>
        <w:t>О продлении срока рассмотрения заявления о предварительном согласовании предоставления земельного участка Администрация уведомляет заявителя.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3.1.3.</w:t>
      </w:r>
      <w:r w:rsidR="00201A35" w:rsidRPr="00E44F10">
        <w:rPr>
          <w:rFonts w:ascii="Times New Roman" w:hAnsi="Times New Roman" w:cs="Times New Roman"/>
          <w:szCs w:val="24"/>
        </w:rPr>
        <w:t>4</w:t>
      </w:r>
      <w:r w:rsidRPr="00E44F10">
        <w:rPr>
          <w:rFonts w:ascii="Times New Roman" w:hAnsi="Times New Roman" w:cs="Times New Roman"/>
          <w:szCs w:val="24"/>
        </w:rPr>
        <w:t xml:space="preserve">. В случае установления специалистом оснований, перечисленных в </w:t>
      </w:r>
      <w:hyperlink w:anchor="P125" w:history="1">
        <w:r w:rsidRPr="00E44F10">
          <w:rPr>
            <w:rFonts w:ascii="Times New Roman" w:hAnsi="Times New Roman" w:cs="Times New Roman"/>
            <w:szCs w:val="24"/>
          </w:rPr>
          <w:t>пункте 2.8</w:t>
        </w:r>
      </w:hyperlink>
      <w:r w:rsidRPr="00E44F10">
        <w:rPr>
          <w:rFonts w:ascii="Times New Roman" w:hAnsi="Times New Roman" w:cs="Times New Roman"/>
          <w:szCs w:val="24"/>
        </w:rPr>
        <w:t xml:space="preserve"> </w:t>
      </w:r>
      <w:r w:rsidR="00687FB5" w:rsidRPr="00E44F10">
        <w:rPr>
          <w:rFonts w:ascii="Times New Roman" w:hAnsi="Times New Roman" w:cs="Times New Roman"/>
          <w:szCs w:val="24"/>
        </w:rPr>
        <w:t xml:space="preserve">административного </w:t>
      </w:r>
      <w:r w:rsidRPr="00E44F10">
        <w:rPr>
          <w:rFonts w:ascii="Times New Roman" w:hAnsi="Times New Roman" w:cs="Times New Roman"/>
          <w:szCs w:val="24"/>
        </w:rPr>
        <w:t>регламента, принимается решение о приостановлении срока рассмотрения поданного заявления с уведомлением заявителя.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</w:t>
      </w:r>
      <w:r w:rsidR="00DD7DDC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рассмотрения поданного заявления возобновляются со дня, следующего за днем принятия указанного решения.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3.1.3.</w:t>
      </w:r>
      <w:r w:rsidR="00201A35" w:rsidRPr="00E44F10">
        <w:rPr>
          <w:rFonts w:ascii="Times New Roman" w:hAnsi="Times New Roman" w:cs="Times New Roman"/>
          <w:szCs w:val="24"/>
        </w:rPr>
        <w:t>5</w:t>
      </w:r>
      <w:r w:rsidRPr="00E44F10">
        <w:rPr>
          <w:rFonts w:ascii="Times New Roman" w:hAnsi="Times New Roman" w:cs="Times New Roman"/>
          <w:szCs w:val="24"/>
        </w:rPr>
        <w:t xml:space="preserve">. В случае установления специалистом оснований, перечисленных в </w:t>
      </w:r>
      <w:hyperlink w:anchor="P129" w:history="1">
        <w:r w:rsidRPr="00E44F10">
          <w:rPr>
            <w:rFonts w:ascii="Times New Roman" w:hAnsi="Times New Roman" w:cs="Times New Roman"/>
            <w:szCs w:val="24"/>
          </w:rPr>
          <w:t>пункте 2.</w:t>
        </w:r>
        <w:r w:rsidR="004B62A9" w:rsidRPr="00E44F10">
          <w:rPr>
            <w:rFonts w:ascii="Times New Roman" w:hAnsi="Times New Roman" w:cs="Times New Roman"/>
            <w:szCs w:val="24"/>
          </w:rPr>
          <w:t>10</w:t>
        </w:r>
        <w:r w:rsidRPr="00E44F10">
          <w:rPr>
            <w:rFonts w:ascii="Times New Roman" w:hAnsi="Times New Roman" w:cs="Times New Roman"/>
            <w:szCs w:val="24"/>
          </w:rPr>
          <w:t>.1</w:t>
        </w:r>
      </w:hyperlink>
      <w:r w:rsidRPr="00E44F10">
        <w:rPr>
          <w:rFonts w:ascii="Times New Roman" w:hAnsi="Times New Roman" w:cs="Times New Roman"/>
          <w:szCs w:val="24"/>
        </w:rPr>
        <w:t xml:space="preserve"> </w:t>
      </w:r>
      <w:r w:rsidR="00687FB5" w:rsidRPr="00E44F10">
        <w:rPr>
          <w:rFonts w:ascii="Times New Roman" w:hAnsi="Times New Roman" w:cs="Times New Roman"/>
          <w:szCs w:val="24"/>
        </w:rPr>
        <w:t xml:space="preserve">административного </w:t>
      </w:r>
      <w:r w:rsidRPr="00E44F10">
        <w:rPr>
          <w:rFonts w:ascii="Times New Roman" w:hAnsi="Times New Roman" w:cs="Times New Roman"/>
          <w:szCs w:val="24"/>
        </w:rPr>
        <w:t xml:space="preserve">регламента, заявление о предварительном согласовании предоставления земельного участка подлежит возврату заявителю в течение </w:t>
      </w:r>
      <w:r w:rsidR="000542F7" w:rsidRPr="00E44F10">
        <w:rPr>
          <w:rFonts w:ascii="Times New Roman" w:hAnsi="Times New Roman" w:cs="Times New Roman"/>
          <w:szCs w:val="24"/>
        </w:rPr>
        <w:t xml:space="preserve">10 </w:t>
      </w:r>
      <w:r w:rsidR="00193292" w:rsidRPr="00E44F10">
        <w:rPr>
          <w:rFonts w:ascii="Times New Roman" w:hAnsi="Times New Roman" w:cs="Times New Roman"/>
          <w:szCs w:val="24"/>
        </w:rPr>
        <w:t>(</w:t>
      </w:r>
      <w:r w:rsidR="000542F7" w:rsidRPr="00E44F10">
        <w:rPr>
          <w:rFonts w:ascii="Times New Roman" w:hAnsi="Times New Roman" w:cs="Times New Roman"/>
          <w:szCs w:val="24"/>
        </w:rPr>
        <w:t>календарных)</w:t>
      </w:r>
      <w:r w:rsidR="00B53C51" w:rsidRPr="00E44F10">
        <w:rPr>
          <w:rFonts w:ascii="Times New Roman" w:hAnsi="Times New Roman" w:cs="Times New Roman"/>
          <w:szCs w:val="24"/>
        </w:rPr>
        <w:t xml:space="preserve"> </w:t>
      </w:r>
      <w:r w:rsidRPr="00E44F10">
        <w:rPr>
          <w:rFonts w:ascii="Times New Roman" w:hAnsi="Times New Roman" w:cs="Times New Roman"/>
          <w:szCs w:val="24"/>
        </w:rPr>
        <w:t xml:space="preserve">дней со дня </w:t>
      </w:r>
      <w:r w:rsidR="000542F7" w:rsidRPr="00E44F10">
        <w:rPr>
          <w:rFonts w:ascii="Times New Roman" w:hAnsi="Times New Roman" w:cs="Times New Roman"/>
          <w:szCs w:val="24"/>
        </w:rPr>
        <w:t xml:space="preserve">регистрации </w:t>
      </w:r>
      <w:r w:rsidR="00772515" w:rsidRPr="00E44F10">
        <w:rPr>
          <w:rFonts w:ascii="Times New Roman" w:hAnsi="Times New Roman" w:cs="Times New Roman"/>
          <w:szCs w:val="24"/>
        </w:rPr>
        <w:t>(</w:t>
      </w:r>
      <w:r w:rsidR="000542F7" w:rsidRPr="00E44F10">
        <w:rPr>
          <w:rFonts w:ascii="Times New Roman" w:hAnsi="Times New Roman" w:cs="Times New Roman"/>
          <w:szCs w:val="24"/>
        </w:rPr>
        <w:t xml:space="preserve">поступления) </w:t>
      </w:r>
      <w:r w:rsidRPr="00E44F10">
        <w:rPr>
          <w:rFonts w:ascii="Times New Roman" w:hAnsi="Times New Roman" w:cs="Times New Roman"/>
          <w:szCs w:val="24"/>
        </w:rPr>
        <w:t>заявления в Администрации с указанием причины возврата.</w:t>
      </w:r>
    </w:p>
    <w:p w:rsidR="00292852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967E9E">
        <w:rPr>
          <w:rFonts w:ascii="Times New Roman" w:hAnsi="Times New Roman" w:cs="Times New Roman"/>
          <w:szCs w:val="24"/>
        </w:rPr>
        <w:t>3.1.3.</w:t>
      </w:r>
      <w:r w:rsidR="00201A35" w:rsidRPr="00967E9E">
        <w:rPr>
          <w:rFonts w:ascii="Times New Roman" w:hAnsi="Times New Roman" w:cs="Times New Roman"/>
          <w:szCs w:val="24"/>
        </w:rPr>
        <w:t>6</w:t>
      </w:r>
      <w:r w:rsidRPr="00967E9E">
        <w:rPr>
          <w:rFonts w:ascii="Times New Roman" w:hAnsi="Times New Roman" w:cs="Times New Roman"/>
          <w:szCs w:val="24"/>
        </w:rPr>
        <w:t>.</w:t>
      </w:r>
      <w:r w:rsidRPr="00E44F10">
        <w:rPr>
          <w:rFonts w:ascii="Times New Roman" w:hAnsi="Times New Roman" w:cs="Times New Roman"/>
          <w:szCs w:val="24"/>
        </w:rPr>
        <w:t xml:space="preserve"> </w:t>
      </w:r>
      <w:r w:rsidR="00292852" w:rsidRPr="00E44F10">
        <w:rPr>
          <w:rFonts w:ascii="Times New Roman" w:hAnsi="Times New Roman" w:cs="Times New Roman"/>
          <w:szCs w:val="24"/>
        </w:rPr>
        <w:t>Лицо, ответственн</w:t>
      </w:r>
      <w:r w:rsidR="00975054" w:rsidRPr="00E44F10">
        <w:rPr>
          <w:rFonts w:ascii="Times New Roman" w:hAnsi="Times New Roman" w:cs="Times New Roman"/>
          <w:szCs w:val="24"/>
        </w:rPr>
        <w:t>ое</w:t>
      </w:r>
      <w:r w:rsidR="00292852" w:rsidRPr="00E44F10">
        <w:rPr>
          <w:rFonts w:ascii="Times New Roman" w:hAnsi="Times New Roman" w:cs="Times New Roman"/>
          <w:szCs w:val="24"/>
        </w:rPr>
        <w:t xml:space="preserve"> за выполнение административной процедуры</w:t>
      </w:r>
      <w:r w:rsidR="00975054" w:rsidRPr="00E44F10">
        <w:rPr>
          <w:rFonts w:ascii="Times New Roman" w:hAnsi="Times New Roman" w:cs="Times New Roman"/>
          <w:szCs w:val="24"/>
        </w:rPr>
        <w:t>:</w:t>
      </w:r>
      <w:r w:rsidR="00292852" w:rsidRPr="00E44F10">
        <w:rPr>
          <w:rFonts w:ascii="Times New Roman" w:hAnsi="Times New Roman" w:cs="Times New Roman"/>
          <w:szCs w:val="24"/>
        </w:rPr>
        <w:t xml:space="preserve"> специалист Администрации, отвечающий за рассмотрение и подготовку проекта решения.</w:t>
      </w:r>
    </w:p>
    <w:p w:rsidR="00975054" w:rsidRPr="00E44F10" w:rsidRDefault="0097505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3.1.3.</w:t>
      </w:r>
      <w:r w:rsidR="00201A35" w:rsidRPr="00E44F10">
        <w:rPr>
          <w:rFonts w:ascii="Times New Roman" w:hAnsi="Times New Roman" w:cs="Times New Roman"/>
          <w:szCs w:val="24"/>
        </w:rPr>
        <w:t>7.</w:t>
      </w:r>
      <w:r w:rsidRPr="00E44F10">
        <w:rPr>
          <w:rFonts w:ascii="Times New Roman" w:hAnsi="Times New Roman" w:cs="Times New Roman"/>
          <w:szCs w:val="24"/>
        </w:rPr>
        <w:t xml:space="preserve"> Критерии принятия решения при выполнении административной процедуры: отсутствие (наличие) при рассмотрении заявления оснований, предусмотренных пунктами 2.</w:t>
      </w:r>
      <w:r w:rsidR="004B62A9" w:rsidRPr="00E44F10">
        <w:rPr>
          <w:rFonts w:ascii="Times New Roman" w:hAnsi="Times New Roman" w:cs="Times New Roman"/>
          <w:szCs w:val="24"/>
        </w:rPr>
        <w:t>10</w:t>
      </w:r>
      <w:r w:rsidRPr="00E44F10">
        <w:rPr>
          <w:rFonts w:ascii="Times New Roman" w:hAnsi="Times New Roman" w:cs="Times New Roman"/>
          <w:szCs w:val="24"/>
        </w:rPr>
        <w:t>, 2.10</w:t>
      </w:r>
      <w:r w:rsidR="004B62A9" w:rsidRPr="00E44F10">
        <w:rPr>
          <w:rFonts w:ascii="Times New Roman" w:hAnsi="Times New Roman" w:cs="Times New Roman"/>
          <w:szCs w:val="24"/>
        </w:rPr>
        <w:t>.1</w:t>
      </w:r>
      <w:r w:rsidRPr="00E44F10">
        <w:rPr>
          <w:rFonts w:ascii="Times New Roman" w:hAnsi="Times New Roman" w:cs="Times New Roman"/>
          <w:szCs w:val="24"/>
        </w:rPr>
        <w:t xml:space="preserve"> </w:t>
      </w:r>
      <w:r w:rsidR="00687FB5" w:rsidRPr="00E44F10">
        <w:rPr>
          <w:rFonts w:ascii="Times New Roman" w:hAnsi="Times New Roman" w:cs="Times New Roman"/>
          <w:szCs w:val="24"/>
        </w:rPr>
        <w:t>административного</w:t>
      </w:r>
      <w:r w:rsidRPr="00E44F10">
        <w:rPr>
          <w:rFonts w:ascii="Times New Roman" w:hAnsi="Times New Roman" w:cs="Times New Roman"/>
          <w:szCs w:val="24"/>
        </w:rPr>
        <w:t xml:space="preserve"> регламента.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3.1.3.</w:t>
      </w:r>
      <w:r w:rsidR="00201A35" w:rsidRPr="00E44F10">
        <w:rPr>
          <w:rFonts w:ascii="Times New Roman" w:hAnsi="Times New Roman" w:cs="Times New Roman"/>
          <w:szCs w:val="24"/>
        </w:rPr>
        <w:t>8</w:t>
      </w:r>
      <w:r w:rsidRPr="00E44F10">
        <w:rPr>
          <w:rFonts w:ascii="Times New Roman" w:hAnsi="Times New Roman" w:cs="Times New Roman"/>
          <w:szCs w:val="24"/>
        </w:rPr>
        <w:t>. Результат выполнения административной процедуры: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</w:t>
      </w:r>
      <w:r w:rsidR="00975054" w:rsidRPr="00E44F10">
        <w:rPr>
          <w:rFonts w:ascii="Times New Roman" w:hAnsi="Times New Roman" w:cs="Times New Roman"/>
          <w:szCs w:val="24"/>
        </w:rPr>
        <w:t xml:space="preserve">подготовка проекта </w:t>
      </w:r>
      <w:r w:rsidR="00C17A13" w:rsidRPr="00E44F10">
        <w:rPr>
          <w:rFonts w:ascii="Times New Roman" w:hAnsi="Times New Roman" w:cs="Times New Roman"/>
          <w:szCs w:val="24"/>
        </w:rPr>
        <w:t>решения</w:t>
      </w:r>
      <w:r w:rsidRPr="00E44F10">
        <w:rPr>
          <w:rFonts w:ascii="Times New Roman" w:hAnsi="Times New Roman" w:cs="Times New Roman"/>
          <w:szCs w:val="24"/>
        </w:rPr>
        <w:t xml:space="preserve"> об отказе в предоставлении </w:t>
      </w:r>
      <w:r w:rsidR="00DD7DDC" w:rsidRPr="00E44F10">
        <w:rPr>
          <w:rFonts w:ascii="Times New Roman" w:hAnsi="Times New Roman" w:cs="Times New Roman"/>
          <w:szCs w:val="24"/>
        </w:rPr>
        <w:t>муниципальной услуги</w:t>
      </w:r>
      <w:r w:rsidR="00F70ABF" w:rsidRPr="00E44F10">
        <w:rPr>
          <w:rFonts w:ascii="Times New Roman" w:hAnsi="Times New Roman" w:cs="Times New Roman"/>
          <w:szCs w:val="24"/>
        </w:rPr>
        <w:t xml:space="preserve">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E44F10">
        <w:rPr>
          <w:rFonts w:ascii="Times New Roman" w:hAnsi="Times New Roman" w:cs="Times New Roman"/>
          <w:szCs w:val="24"/>
        </w:rPr>
        <w:t>;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lastRenderedPageBreak/>
        <w:t xml:space="preserve">- </w:t>
      </w:r>
      <w:r w:rsidR="00975054" w:rsidRPr="00E44F10">
        <w:rPr>
          <w:rFonts w:ascii="Times New Roman" w:hAnsi="Times New Roman" w:cs="Times New Roman"/>
          <w:szCs w:val="24"/>
        </w:rPr>
        <w:t xml:space="preserve">подготовка проекта решения </w:t>
      </w:r>
      <w:r w:rsidRPr="00E44F10">
        <w:rPr>
          <w:rFonts w:ascii="Times New Roman" w:hAnsi="Times New Roman" w:cs="Times New Roman"/>
          <w:szCs w:val="24"/>
        </w:rPr>
        <w:t>о предварительном согласовании предоставления земельного участка.</w:t>
      </w:r>
    </w:p>
    <w:p w:rsidR="00292852" w:rsidRPr="00E44F1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3.1.4. Принятие решения о предоставлении </w:t>
      </w:r>
      <w:r w:rsidR="00B3526F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ной услуги или об отказе в предоставлении </w:t>
      </w:r>
      <w:r w:rsidR="00B3526F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>ной услуги.</w:t>
      </w:r>
    </w:p>
    <w:p w:rsidR="00CE58DE" w:rsidRPr="00E44F1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3.1.4.1. 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CE58DE" w:rsidRPr="00E44F1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3.1.4.2. Содержание административного действия (административных действий), продолжительность и(или)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</w:t>
      </w:r>
      <w:r w:rsidR="00A931C0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рабочих 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дней с даты окончания второй административной процедуры.</w:t>
      </w:r>
    </w:p>
    <w:p w:rsidR="00CE58DE" w:rsidRPr="00E44F1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3.1.4.3. Лицо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CE58DE" w:rsidRPr="00E44F10" w:rsidRDefault="00CE58DE" w:rsidP="00CE58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3.1.4.4. Критерии принятия решения: наличие (отсутствие) у заявителя права на получение муниципальной услуги.</w:t>
      </w:r>
    </w:p>
    <w:p w:rsidR="00CE58DE" w:rsidRPr="00E44F1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3.1.4.</w:t>
      </w:r>
      <w:r w:rsidR="00CE58DE" w:rsidRPr="00E44F10">
        <w:rPr>
          <w:rFonts w:ascii="Times New Roman" w:hAnsi="Times New Roman" w:cs="Times New Roman"/>
          <w:szCs w:val="24"/>
        </w:rPr>
        <w:t>5</w:t>
      </w:r>
      <w:r w:rsidRPr="00E44F10">
        <w:rPr>
          <w:rFonts w:ascii="Times New Roman" w:hAnsi="Times New Roman" w:cs="Times New Roman"/>
          <w:szCs w:val="24"/>
        </w:rPr>
        <w:t>. Результат выполнения административной процедуры</w:t>
      </w:r>
      <w:r w:rsidR="00CE58DE" w:rsidRPr="00E44F10">
        <w:rPr>
          <w:rFonts w:ascii="Times New Roman" w:hAnsi="Times New Roman" w:cs="Times New Roman"/>
          <w:szCs w:val="24"/>
        </w:rPr>
        <w:t>:</w:t>
      </w:r>
    </w:p>
    <w:p w:rsidR="00CE58DE" w:rsidRPr="00E44F10" w:rsidRDefault="00CE58DE" w:rsidP="0029285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подписание</w:t>
      </w:r>
      <w:r w:rsidR="00292852" w:rsidRPr="00E44F10">
        <w:rPr>
          <w:rFonts w:ascii="Times New Roman" w:hAnsi="Times New Roman" w:cs="Times New Roman"/>
          <w:szCs w:val="24"/>
        </w:rPr>
        <w:t xml:space="preserve"> </w:t>
      </w:r>
      <w:r w:rsidRPr="00E44F10">
        <w:rPr>
          <w:rFonts w:ascii="Times New Roman" w:hAnsi="Times New Roman" w:cs="Times New Roman"/>
          <w:szCs w:val="24"/>
        </w:rPr>
        <w:t xml:space="preserve">решения Администрации </w:t>
      </w:r>
      <w:r w:rsidR="00292852" w:rsidRPr="00E44F10">
        <w:rPr>
          <w:rFonts w:ascii="Times New Roman" w:hAnsi="Times New Roman" w:cs="Times New Roman"/>
          <w:szCs w:val="24"/>
        </w:rPr>
        <w:t>о предварительном согласовании предоставления земельного участка (с приложением схемы расположения земельного участка - в случае если испрашиваемый земельный участок предстоит образовать в соответствии со схемой расположения земельного участка)</w:t>
      </w:r>
      <w:r w:rsidRPr="00E44F10">
        <w:rPr>
          <w:rFonts w:ascii="Times New Roman" w:hAnsi="Times New Roman" w:cs="Times New Roman"/>
          <w:szCs w:val="24"/>
        </w:rPr>
        <w:t>;</w:t>
      </w:r>
    </w:p>
    <w:p w:rsidR="00292852" w:rsidRPr="00E44F10" w:rsidRDefault="00292852" w:rsidP="00292852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подписан</w:t>
      </w:r>
      <w:r w:rsidR="00CE58DE" w:rsidRPr="00E44F10">
        <w:rPr>
          <w:rFonts w:ascii="Times New Roman" w:hAnsi="Times New Roman" w:cs="Times New Roman"/>
          <w:szCs w:val="24"/>
        </w:rPr>
        <w:t>ие</w:t>
      </w:r>
      <w:r w:rsidRPr="00E44F10">
        <w:rPr>
          <w:rFonts w:ascii="Times New Roman" w:hAnsi="Times New Roman" w:cs="Times New Roman"/>
          <w:szCs w:val="24"/>
        </w:rPr>
        <w:t xml:space="preserve"> решени</w:t>
      </w:r>
      <w:r w:rsidR="00CE58DE" w:rsidRPr="00E44F10">
        <w:rPr>
          <w:rFonts w:ascii="Times New Roman" w:hAnsi="Times New Roman" w:cs="Times New Roman"/>
          <w:szCs w:val="24"/>
        </w:rPr>
        <w:t>я</w:t>
      </w:r>
      <w:r w:rsidRPr="00E44F10">
        <w:rPr>
          <w:rFonts w:ascii="Times New Roman" w:hAnsi="Times New Roman" w:cs="Times New Roman"/>
          <w:szCs w:val="24"/>
        </w:rPr>
        <w:t xml:space="preserve"> об отказе в предоставлени</w:t>
      </w:r>
      <w:r w:rsidR="00CE58DE" w:rsidRPr="00E44F10">
        <w:rPr>
          <w:rFonts w:ascii="Times New Roman" w:hAnsi="Times New Roman" w:cs="Times New Roman"/>
          <w:szCs w:val="24"/>
        </w:rPr>
        <w:t>и муниципальной услуги</w:t>
      </w:r>
      <w:r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</w:t>
      </w:r>
      <w:r w:rsidR="00292852" w:rsidRPr="00E44F10">
        <w:rPr>
          <w:rFonts w:ascii="Times New Roman" w:hAnsi="Times New Roman" w:cs="Times New Roman"/>
          <w:szCs w:val="24"/>
        </w:rPr>
        <w:t>5</w:t>
      </w:r>
      <w:r w:rsidRPr="00E44F10">
        <w:rPr>
          <w:rFonts w:ascii="Times New Roman" w:hAnsi="Times New Roman" w:cs="Times New Roman"/>
          <w:szCs w:val="24"/>
        </w:rPr>
        <w:t xml:space="preserve">. Выдача результата предоставления </w:t>
      </w:r>
      <w:r w:rsidR="00DD7DDC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</w:t>
      </w:r>
      <w:r w:rsidR="00292852" w:rsidRPr="00E44F10">
        <w:rPr>
          <w:rFonts w:ascii="Times New Roman" w:hAnsi="Times New Roman" w:cs="Times New Roman"/>
          <w:szCs w:val="24"/>
        </w:rPr>
        <w:t>5</w:t>
      </w:r>
      <w:r w:rsidRPr="00E44F10">
        <w:rPr>
          <w:rFonts w:ascii="Times New Roman" w:hAnsi="Times New Roman" w:cs="Times New Roman"/>
          <w:szCs w:val="24"/>
        </w:rPr>
        <w:t xml:space="preserve">.1. Основание для начала административной процедуры: подписание соответствующего документа, являющегося результатом </w:t>
      </w:r>
      <w:r w:rsidR="00DD7DDC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.</w:t>
      </w:r>
    </w:p>
    <w:p w:rsidR="002F195E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</w:t>
      </w:r>
      <w:r w:rsidR="00292852" w:rsidRPr="00E44F10">
        <w:rPr>
          <w:rFonts w:ascii="Times New Roman" w:hAnsi="Times New Roman" w:cs="Times New Roman"/>
          <w:szCs w:val="24"/>
        </w:rPr>
        <w:t>5</w:t>
      </w:r>
      <w:r w:rsidRPr="00E44F10">
        <w:rPr>
          <w:rFonts w:ascii="Times New Roman" w:hAnsi="Times New Roman" w:cs="Times New Roman"/>
          <w:szCs w:val="24"/>
        </w:rPr>
        <w:t xml:space="preserve">.2. </w:t>
      </w:r>
      <w:r w:rsidR="002F195E" w:rsidRPr="00E44F10">
        <w:rPr>
          <w:rFonts w:ascii="Times New Roman" w:hAnsi="Times New Roman" w:cs="Times New Roman"/>
          <w:szCs w:val="24"/>
        </w:rPr>
        <w:t>Содержание административного действия, продолжительность и(или) максимальный срок его выполнения: работник Администрации, ответственный за делопроизводство,  результат (подписанное решение) предоставления муниципа</w:t>
      </w:r>
      <w:r w:rsidR="00C771D0">
        <w:rPr>
          <w:rFonts w:ascii="Times New Roman" w:hAnsi="Times New Roman" w:cs="Times New Roman"/>
          <w:szCs w:val="24"/>
        </w:rPr>
        <w:t xml:space="preserve">льной услуги </w:t>
      </w:r>
      <w:r w:rsidR="002F195E" w:rsidRPr="00E44F10">
        <w:rPr>
          <w:rFonts w:ascii="Times New Roman" w:hAnsi="Times New Roman" w:cs="Times New Roman"/>
          <w:szCs w:val="24"/>
        </w:rPr>
        <w:t xml:space="preserve"> направляет заявителю способом, указанным в заявлении, в течение 1 </w:t>
      </w:r>
      <w:r w:rsidR="00A931C0" w:rsidRPr="00E44F10">
        <w:rPr>
          <w:rFonts w:ascii="Times New Roman" w:hAnsi="Times New Roman" w:cs="Times New Roman"/>
          <w:szCs w:val="24"/>
        </w:rPr>
        <w:t xml:space="preserve">рабочего </w:t>
      </w:r>
      <w:r w:rsidR="002F195E" w:rsidRPr="00E44F10">
        <w:rPr>
          <w:rFonts w:ascii="Times New Roman" w:hAnsi="Times New Roman" w:cs="Times New Roman"/>
          <w:szCs w:val="24"/>
        </w:rPr>
        <w:t>дня с даты окончания третьей административной процедуры.</w:t>
      </w:r>
    </w:p>
    <w:p w:rsidR="00A877B4" w:rsidRPr="00E44F10" w:rsidRDefault="00A877B4" w:rsidP="00C771D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3.1.</w:t>
      </w:r>
      <w:r w:rsidR="00292852" w:rsidRPr="00E44F10">
        <w:rPr>
          <w:rFonts w:ascii="Times New Roman" w:hAnsi="Times New Roman" w:cs="Times New Roman"/>
          <w:szCs w:val="24"/>
        </w:rPr>
        <w:t>5</w:t>
      </w:r>
      <w:r w:rsidRPr="00E44F10">
        <w:rPr>
          <w:rFonts w:ascii="Times New Roman" w:hAnsi="Times New Roman" w:cs="Times New Roman"/>
          <w:szCs w:val="24"/>
        </w:rPr>
        <w:t xml:space="preserve">.3. Лицо, ответственное за выполнение административной процедуры: </w:t>
      </w:r>
      <w:r w:rsidR="002F195E" w:rsidRPr="00E44F10">
        <w:rPr>
          <w:rFonts w:ascii="Times New Roman" w:hAnsi="Times New Roman" w:cs="Times New Roman"/>
          <w:szCs w:val="24"/>
        </w:rPr>
        <w:t>работник Администрации, отв</w:t>
      </w:r>
      <w:r w:rsidR="00C771D0">
        <w:rPr>
          <w:rFonts w:ascii="Times New Roman" w:hAnsi="Times New Roman" w:cs="Times New Roman"/>
          <w:szCs w:val="24"/>
        </w:rPr>
        <w:t>етственный за делопроизводство.</w:t>
      </w:r>
    </w:p>
    <w:p w:rsidR="002F195E" w:rsidRPr="00E44F10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195E" w:rsidRPr="00E44F10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F195E" w:rsidRPr="00E44F10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195E" w:rsidRPr="00E44F10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заявление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</w:t>
      </w:r>
      <w:r w:rsidR="008C667B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 (приложение 7 к настоящему административному регламенту)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2F195E" w:rsidRPr="00E44F10" w:rsidRDefault="002F195E" w:rsidP="002F19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3.3.2. В течение </w:t>
      </w:r>
      <w:r w:rsidR="00696A47" w:rsidRPr="00E44F10">
        <w:rPr>
          <w:rFonts w:ascii="Times New Roman" w:eastAsia="Times New Roman" w:hAnsi="Times New Roman" w:cs="Times New Roman"/>
          <w:szCs w:val="24"/>
          <w:lang w:eastAsia="ru-RU"/>
        </w:rPr>
        <w:t xml:space="preserve">3 (трех) </w:t>
      </w:r>
      <w:r w:rsidRPr="00E44F10">
        <w:rPr>
          <w:rFonts w:ascii="Times New Roman" w:eastAsia="Times New Roman" w:hAnsi="Times New Roman" w:cs="Times New Roman"/>
          <w:szCs w:val="24"/>
          <w:lang w:eastAsia="ru-RU"/>
        </w:rPr>
        <w:t>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A877B4" w:rsidRPr="00E44F10" w:rsidRDefault="00A877B4" w:rsidP="00B22418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A877B4" w:rsidRPr="00E44F10" w:rsidRDefault="00A877B4" w:rsidP="00764340">
      <w:pPr>
        <w:pStyle w:val="ConsPlusNormal"/>
        <w:jc w:val="center"/>
        <w:outlineLvl w:val="1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4. Формы контроля за исполнением</w:t>
      </w:r>
      <w:r w:rsidR="00764340" w:rsidRPr="00E44F10">
        <w:rPr>
          <w:rFonts w:ascii="Times New Roman" w:hAnsi="Times New Roman" w:cs="Times New Roman"/>
          <w:szCs w:val="24"/>
        </w:rPr>
        <w:t xml:space="preserve"> </w:t>
      </w:r>
      <w:r w:rsidRPr="00E44F10">
        <w:rPr>
          <w:rFonts w:ascii="Times New Roman" w:hAnsi="Times New Roman" w:cs="Times New Roman"/>
          <w:szCs w:val="24"/>
        </w:rPr>
        <w:t>административного регламента</w:t>
      </w:r>
    </w:p>
    <w:p w:rsidR="00A877B4" w:rsidRPr="00E44F10" w:rsidRDefault="00A877B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</w:t>
      </w:r>
      <w:r w:rsidR="00687FB5" w:rsidRPr="00E44F10">
        <w:rPr>
          <w:rFonts w:ascii="Times New Roman" w:hAnsi="Times New Roman" w:cs="Times New Roman"/>
          <w:szCs w:val="24"/>
        </w:rPr>
        <w:t xml:space="preserve">административного </w:t>
      </w:r>
      <w:r w:rsidRPr="00E44F10">
        <w:rPr>
          <w:rFonts w:ascii="Times New Roman" w:hAnsi="Times New Roman" w:cs="Times New Roman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1D7B4C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, а также принятием решений ответственными лицами.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</w:t>
      </w:r>
      <w:r w:rsidR="00687FB5" w:rsidRPr="00E44F10">
        <w:rPr>
          <w:rFonts w:ascii="Times New Roman" w:hAnsi="Times New Roman" w:cs="Times New Roman"/>
          <w:szCs w:val="24"/>
        </w:rPr>
        <w:t>административным</w:t>
      </w:r>
      <w:r w:rsidRPr="00E44F10">
        <w:rPr>
          <w:rFonts w:ascii="Times New Roman" w:hAnsi="Times New Roman" w:cs="Times New Roman"/>
          <w:szCs w:val="24"/>
        </w:rPr>
        <w:t xml:space="preserve"> регламентом содержанием действий и сроками их осуществления, а также путем проведения </w:t>
      </w:r>
      <w:r w:rsidR="00967E9E">
        <w:rPr>
          <w:rFonts w:ascii="Times New Roman" w:hAnsi="Times New Roman" w:cs="Times New Roman"/>
          <w:szCs w:val="24"/>
        </w:rPr>
        <w:t>Главой а</w:t>
      </w:r>
      <w:r w:rsidRPr="00E44F10">
        <w:rPr>
          <w:rFonts w:ascii="Times New Roman" w:hAnsi="Times New Roman" w:cs="Times New Roman"/>
          <w:szCs w:val="24"/>
        </w:rPr>
        <w:t xml:space="preserve">дминистрации проверок исполнения положений </w:t>
      </w:r>
      <w:r w:rsidR="00687FB5" w:rsidRPr="00E44F10">
        <w:rPr>
          <w:rFonts w:ascii="Times New Roman" w:hAnsi="Times New Roman" w:cs="Times New Roman"/>
          <w:szCs w:val="24"/>
        </w:rPr>
        <w:t xml:space="preserve">административного </w:t>
      </w:r>
      <w:r w:rsidRPr="00E44F10">
        <w:rPr>
          <w:rFonts w:ascii="Times New Roman" w:hAnsi="Times New Roman" w:cs="Times New Roman"/>
          <w:szCs w:val="24"/>
        </w:rPr>
        <w:t>регламента, иных нормативных правовых актов.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В целях осуществления контроля за полнотой и качеством предоставления </w:t>
      </w:r>
      <w:r w:rsidR="001D7B4C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 xml:space="preserve"> проводятся плановые и внеплановые проверки.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Плановые проверки предоставления </w:t>
      </w:r>
      <w:r w:rsidR="001D7B4C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 xml:space="preserve">проводятся не чаще одного раза в три </w:t>
      </w:r>
      <w:r w:rsidRPr="00E44F10">
        <w:rPr>
          <w:rFonts w:ascii="Times New Roman" w:hAnsi="Times New Roman" w:cs="Times New Roman"/>
          <w:szCs w:val="24"/>
        </w:rPr>
        <w:lastRenderedPageBreak/>
        <w:t>года в соответствии с планом проведения проверок, утвержденным руководителем Администрации.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При проверке могут рассматриваться все вопросы, связанные с предоставлением </w:t>
      </w:r>
      <w:r w:rsidR="001D7B4C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 xml:space="preserve">(комплексные проверки), или отдельный вопрос, связанный с предоставлением </w:t>
      </w:r>
      <w:r w:rsidR="001D7B4C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>(тематические проверки).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Внеплановые проверки предоставления </w:t>
      </w:r>
      <w:r w:rsidR="001D7B4C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 xml:space="preserve"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</w:t>
      </w:r>
      <w:r w:rsidR="00967E9E">
        <w:rPr>
          <w:rFonts w:ascii="Times New Roman" w:hAnsi="Times New Roman" w:cs="Times New Roman"/>
          <w:szCs w:val="24"/>
        </w:rPr>
        <w:t>в день их поступления в системе</w:t>
      </w:r>
      <w:r w:rsidRPr="00E44F10">
        <w:rPr>
          <w:rFonts w:ascii="Times New Roman" w:hAnsi="Times New Roman" w:cs="Times New Roman"/>
          <w:szCs w:val="24"/>
        </w:rPr>
        <w:t xml:space="preserve"> делопроизводства Администрации.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E44F10">
        <w:rPr>
          <w:rFonts w:ascii="Times New Roman" w:hAnsi="Times New Roman" w:cs="Times New Roman"/>
          <w:szCs w:val="24"/>
        </w:rPr>
        <w:t>муниципальной</w:t>
      </w:r>
      <w:r w:rsidRPr="00E44F10">
        <w:rPr>
          <w:rFonts w:ascii="Times New Roman" w:hAnsi="Times New Roman" w:cs="Times New Roman"/>
          <w:szCs w:val="24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По результатам рассмотрения обращений обратившемуся дается письменный ответ.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Должностные лица, уполномоченные на выполнение административных действий, предусмотренных </w:t>
      </w:r>
      <w:r w:rsidR="00687FB5" w:rsidRPr="00E44F10">
        <w:rPr>
          <w:rFonts w:ascii="Times New Roman" w:hAnsi="Times New Roman" w:cs="Times New Roman"/>
          <w:szCs w:val="24"/>
        </w:rPr>
        <w:t>административным</w:t>
      </w:r>
      <w:r w:rsidRPr="00E44F10">
        <w:rPr>
          <w:rFonts w:ascii="Times New Roman" w:hAnsi="Times New Roman" w:cs="Times New Roman"/>
          <w:szCs w:val="24"/>
        </w:rPr>
        <w:t xml:space="preserve">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E44F10" w:rsidRDefault="00967E9E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Глава</w:t>
      </w:r>
      <w:r w:rsidR="00A877B4" w:rsidRPr="00E44F10">
        <w:rPr>
          <w:rFonts w:ascii="Times New Roman" w:hAnsi="Times New Roman" w:cs="Times New Roman"/>
          <w:szCs w:val="24"/>
        </w:rPr>
        <w:t xml:space="preserve"> Администрации несет ответственность за обеспечение предоставления </w:t>
      </w:r>
      <w:r w:rsidR="001D7B4C" w:rsidRPr="00E44F10">
        <w:rPr>
          <w:rFonts w:ascii="Times New Roman" w:hAnsi="Times New Roman" w:cs="Times New Roman"/>
          <w:szCs w:val="24"/>
        </w:rPr>
        <w:t>муниципальной услуги</w:t>
      </w:r>
      <w:r w:rsidR="00A877B4" w:rsidRPr="00E44F10">
        <w:rPr>
          <w:rFonts w:ascii="Times New Roman" w:hAnsi="Times New Roman" w:cs="Times New Roman"/>
          <w:szCs w:val="24"/>
        </w:rPr>
        <w:t>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Работники Администрации при предоставлении </w:t>
      </w:r>
      <w:r w:rsidR="001D7B4C" w:rsidRPr="00E44F10">
        <w:rPr>
          <w:rFonts w:ascii="Times New Roman" w:hAnsi="Times New Roman" w:cs="Times New Roman"/>
          <w:szCs w:val="24"/>
        </w:rPr>
        <w:t xml:space="preserve">муниципальной услуги </w:t>
      </w:r>
      <w:r w:rsidRPr="00E44F10">
        <w:rPr>
          <w:rFonts w:ascii="Times New Roman" w:hAnsi="Times New Roman" w:cs="Times New Roman"/>
          <w:szCs w:val="24"/>
        </w:rPr>
        <w:t>несут ответственность: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E44F10">
        <w:rPr>
          <w:rFonts w:ascii="Times New Roman" w:hAnsi="Times New Roman" w:cs="Times New Roman"/>
          <w:szCs w:val="24"/>
        </w:rPr>
        <w:t>муниципальной услуги</w:t>
      </w:r>
      <w:r w:rsidRPr="00E44F10">
        <w:rPr>
          <w:rFonts w:ascii="Times New Roman" w:hAnsi="Times New Roman" w:cs="Times New Roman"/>
          <w:szCs w:val="24"/>
        </w:rPr>
        <w:t>;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E44F10" w:rsidRDefault="00A877B4" w:rsidP="00A46626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Должностные лица, виновные в неисполнении или ненадлежащем исполнении требований </w:t>
      </w:r>
      <w:r w:rsidR="00687FB5" w:rsidRPr="00E44F10">
        <w:rPr>
          <w:rFonts w:ascii="Times New Roman" w:hAnsi="Times New Roman" w:cs="Times New Roman"/>
          <w:szCs w:val="24"/>
        </w:rPr>
        <w:t>а</w:t>
      </w:r>
      <w:r w:rsidRPr="00E44F10">
        <w:rPr>
          <w:rFonts w:ascii="Times New Roman" w:hAnsi="Times New Roman" w:cs="Times New Roman"/>
          <w:szCs w:val="24"/>
        </w:rPr>
        <w:t>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E44F10" w:rsidRDefault="00A877B4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F11CF7" w:rsidRPr="00E44F10" w:rsidRDefault="00F11CF7" w:rsidP="00F11C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>5. Досудебный (внесудебный) порядок обжалования решений</w:t>
      </w:r>
    </w:p>
    <w:p w:rsidR="00F11CF7" w:rsidRPr="00E44F10" w:rsidRDefault="00F11CF7" w:rsidP="00F1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>и действий (бездействия) органа, предоставляющего муниципальную услугу, должностных лиц</w:t>
      </w:r>
      <w:r w:rsidR="00967E9E" w:rsidRPr="00E44F10">
        <w:rPr>
          <w:rFonts w:ascii="Times New Roman" w:eastAsia="Calibri" w:hAnsi="Times New Roman" w:cs="Times New Roman"/>
          <w:szCs w:val="24"/>
        </w:rPr>
        <w:t>, либ</w:t>
      </w:r>
      <w:r w:rsidR="00967E9E">
        <w:rPr>
          <w:rFonts w:ascii="Times New Roman" w:eastAsia="Calibri" w:hAnsi="Times New Roman" w:cs="Times New Roman"/>
          <w:szCs w:val="24"/>
        </w:rPr>
        <w:t>о муниципальных служащих</w:t>
      </w:r>
      <w:r w:rsidRPr="00E44F10">
        <w:rPr>
          <w:rFonts w:ascii="Times New Roman" w:eastAsia="Calibri" w:hAnsi="Times New Roman" w:cs="Times New Roman"/>
          <w:szCs w:val="24"/>
        </w:rPr>
        <w:t xml:space="preserve"> органа, предоставляющего муниципальную услугу</w:t>
      </w:r>
    </w:p>
    <w:p w:rsidR="00764340" w:rsidRPr="00E44F10" w:rsidRDefault="00764340" w:rsidP="00F11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687691" w:rsidRPr="00E44F10" w:rsidRDefault="00F11CF7" w:rsidP="006876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44F10">
        <w:rPr>
          <w:rFonts w:ascii="Times New Roman" w:eastAsia="Calibri" w:hAnsi="Times New Roman" w:cs="Times New Roman"/>
          <w:szCs w:val="24"/>
        </w:rPr>
        <w:t xml:space="preserve">5.2. </w:t>
      </w:r>
      <w:r w:rsidRPr="00E44F10">
        <w:rPr>
          <w:rFonts w:ascii="Times New Roman" w:hAnsi="Times New Roman" w:cs="Times New Roman"/>
          <w:szCs w:val="24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</w:t>
      </w:r>
      <w:r w:rsidR="002E6DDE">
        <w:rPr>
          <w:rFonts w:ascii="Times New Roman" w:hAnsi="Times New Roman" w:cs="Times New Roman"/>
          <w:szCs w:val="24"/>
        </w:rPr>
        <w:t xml:space="preserve">лугу, должностного лица органа, </w:t>
      </w:r>
      <w:r w:rsidR="002E6DDE" w:rsidRPr="00E44F10">
        <w:rPr>
          <w:rFonts w:ascii="Times New Roman" w:hAnsi="Times New Roman" w:cs="Times New Roman"/>
          <w:szCs w:val="24"/>
        </w:rPr>
        <w:t xml:space="preserve">либо муниципального служащего </w:t>
      </w:r>
      <w:r w:rsidRPr="00E44F10">
        <w:rPr>
          <w:rFonts w:ascii="Times New Roman" w:hAnsi="Times New Roman" w:cs="Times New Roman"/>
          <w:szCs w:val="24"/>
        </w:rPr>
        <w:t xml:space="preserve">предоставляющего муниципальную услугу </w:t>
      </w:r>
      <w:r w:rsidR="00687691" w:rsidRPr="00E44F10">
        <w:rPr>
          <w:rFonts w:ascii="Times New Roman" w:eastAsia="Times New Roman" w:hAnsi="Times New Roman" w:cs="Times New Roman"/>
          <w:szCs w:val="24"/>
          <w:lang w:eastAsia="ru-RU"/>
        </w:rPr>
        <w:t>являются</w:t>
      </w:r>
      <w:r w:rsidR="00687691" w:rsidRPr="00E44F10">
        <w:rPr>
          <w:szCs w:val="24"/>
        </w:rPr>
        <w:t xml:space="preserve"> </w:t>
      </w:r>
      <w:r w:rsidR="00687691" w:rsidRPr="00E44F10">
        <w:rPr>
          <w:rFonts w:ascii="Times New Roman" w:eastAsia="Times New Roman" w:hAnsi="Times New Roman" w:cs="Times New Roman"/>
          <w:szCs w:val="24"/>
          <w:lang w:eastAsia="ru-RU"/>
        </w:rPr>
        <w:t>в том числе следующие случаи:</w:t>
      </w:r>
    </w:p>
    <w:p w:rsidR="00F11CF7" w:rsidRPr="00E44F10" w:rsidRDefault="00F11CF7" w:rsidP="00687691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E44F10" w:rsidRDefault="00581732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2</w:t>
      </w:r>
      <w:r w:rsidR="00F11CF7" w:rsidRPr="00E44F10">
        <w:rPr>
          <w:rFonts w:ascii="Times New Roman" w:eastAsia="Calibri" w:hAnsi="Times New Roman" w:cs="Times New Roman"/>
          <w:szCs w:val="24"/>
        </w:rPr>
        <w:t xml:space="preserve">) </w:t>
      </w:r>
      <w:r w:rsidR="00F11CF7" w:rsidRPr="00E44F10">
        <w:rPr>
          <w:rFonts w:ascii="Times New Roman" w:hAnsi="Times New Roman" w:cs="Times New Roman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</w:t>
      </w:r>
      <w:r>
        <w:rPr>
          <w:rFonts w:ascii="Times New Roman" w:hAnsi="Times New Roman" w:cs="Times New Roman"/>
          <w:szCs w:val="24"/>
        </w:rPr>
        <w:t>й Федерации</w:t>
      </w:r>
      <w:r w:rsidR="00F11CF7" w:rsidRPr="00E44F10">
        <w:rPr>
          <w:rFonts w:ascii="Times New Roman" w:eastAsia="Calibri" w:hAnsi="Times New Roman" w:cs="Times New Roman"/>
          <w:szCs w:val="24"/>
        </w:rPr>
        <w:t>, муниципальными правовыми актами для предоставления муниципальной услуги;</w:t>
      </w:r>
    </w:p>
    <w:p w:rsidR="00F11CF7" w:rsidRPr="00E44F10" w:rsidRDefault="00581732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3</w:t>
      </w:r>
      <w:r w:rsidR="00F11CF7" w:rsidRPr="00E44F10">
        <w:rPr>
          <w:rFonts w:ascii="Times New Roman" w:eastAsia="Calibri" w:hAnsi="Times New Roman" w:cs="Times New Roman"/>
          <w:szCs w:val="24"/>
        </w:rPr>
        <w:t>) отказ в приеме документов, представление которых предусмотрено нормативными правовыми актами Российско</w:t>
      </w:r>
      <w:r>
        <w:rPr>
          <w:rFonts w:ascii="Times New Roman" w:eastAsia="Calibri" w:hAnsi="Times New Roman" w:cs="Times New Roman"/>
          <w:szCs w:val="24"/>
        </w:rPr>
        <w:t>й Федерации,</w:t>
      </w:r>
      <w:r w:rsidR="00F11CF7" w:rsidRPr="00E44F10">
        <w:rPr>
          <w:rFonts w:ascii="Times New Roman" w:eastAsia="Calibri" w:hAnsi="Times New Roman" w:cs="Times New Roman"/>
          <w:szCs w:val="24"/>
        </w:rPr>
        <w:t xml:space="preserve"> для предоставления муниципальной услуги, у заявителя;</w:t>
      </w:r>
    </w:p>
    <w:p w:rsidR="00F11CF7" w:rsidRPr="00E44F10" w:rsidRDefault="00581732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4</w:t>
      </w:r>
      <w:r w:rsidR="00F11CF7" w:rsidRPr="00E44F10">
        <w:rPr>
          <w:rFonts w:ascii="Times New Roman" w:eastAsia="Calibri" w:hAnsi="Times New Roman" w:cs="Times New Roman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</w:t>
      </w:r>
      <w:r>
        <w:rPr>
          <w:rFonts w:ascii="Times New Roman" w:eastAsia="Calibri" w:hAnsi="Times New Roman" w:cs="Times New Roman"/>
          <w:szCs w:val="24"/>
        </w:rPr>
        <w:t>й Федерации;</w:t>
      </w:r>
    </w:p>
    <w:p w:rsidR="00F11CF7" w:rsidRPr="00E44F10" w:rsidRDefault="00581732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5</w:t>
      </w:r>
      <w:r w:rsidR="00F11CF7" w:rsidRPr="00E44F10">
        <w:rPr>
          <w:rFonts w:ascii="Times New Roman" w:eastAsia="Calibri" w:hAnsi="Times New Roman" w:cs="Times New Roman"/>
          <w:szCs w:val="24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</w:t>
      </w:r>
      <w:r>
        <w:rPr>
          <w:rFonts w:ascii="Times New Roman" w:eastAsia="Calibri" w:hAnsi="Times New Roman" w:cs="Times New Roman"/>
          <w:szCs w:val="24"/>
        </w:rPr>
        <w:t xml:space="preserve"> Федерации</w:t>
      </w:r>
      <w:r w:rsidR="00F11CF7" w:rsidRPr="00E44F10">
        <w:rPr>
          <w:rFonts w:ascii="Times New Roman" w:eastAsia="Calibri" w:hAnsi="Times New Roman" w:cs="Times New Roman"/>
          <w:szCs w:val="24"/>
        </w:rPr>
        <w:t>, муниципальными правовыми актами;</w:t>
      </w:r>
    </w:p>
    <w:p w:rsidR="00F11CF7" w:rsidRPr="00E44F10" w:rsidRDefault="00581732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6</w:t>
      </w:r>
      <w:r w:rsidR="00F11CF7" w:rsidRPr="00E44F10">
        <w:rPr>
          <w:rFonts w:ascii="Times New Roman" w:eastAsia="Calibri" w:hAnsi="Times New Roman" w:cs="Times New Roman"/>
          <w:szCs w:val="24"/>
        </w:rPr>
        <w:t xml:space="preserve">) </w:t>
      </w:r>
      <w:r w:rsidR="00F11CF7" w:rsidRPr="00E44F10">
        <w:rPr>
          <w:rFonts w:ascii="Times New Roman" w:hAnsi="Times New Roman" w:cs="Times New Roman"/>
          <w:szCs w:val="24"/>
        </w:rPr>
        <w:t>отказ органа, предоставляющего муниципальную услугу, должностного лица органа, предостав</w:t>
      </w:r>
      <w:r>
        <w:rPr>
          <w:rFonts w:ascii="Times New Roman" w:hAnsi="Times New Roman" w:cs="Times New Roman"/>
          <w:szCs w:val="24"/>
        </w:rPr>
        <w:t>ляющего муниципальную услугу,</w:t>
      </w:r>
      <w:r w:rsidR="00F11CF7" w:rsidRPr="00E44F10">
        <w:rPr>
          <w:rFonts w:ascii="Times New Roman" w:hAnsi="Times New Roman" w:cs="Times New Roman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 w:cs="Times New Roman"/>
          <w:szCs w:val="24"/>
        </w:rPr>
        <w:t>ленного срока таких исправлений</w:t>
      </w:r>
      <w:r w:rsidR="00F11CF7" w:rsidRPr="00E44F10">
        <w:rPr>
          <w:rFonts w:ascii="Times New Roman" w:eastAsia="Calibri" w:hAnsi="Times New Roman" w:cs="Times New Roman"/>
          <w:szCs w:val="24"/>
        </w:rPr>
        <w:t>;</w:t>
      </w:r>
    </w:p>
    <w:p w:rsidR="00F11CF7" w:rsidRPr="00E44F10" w:rsidRDefault="00581732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lastRenderedPageBreak/>
        <w:t>7</w:t>
      </w:r>
      <w:r w:rsidR="00F11CF7" w:rsidRPr="00E44F10">
        <w:rPr>
          <w:rFonts w:ascii="Times New Roman" w:eastAsia="Calibri" w:hAnsi="Times New Roman" w:cs="Times New Roman"/>
          <w:szCs w:val="24"/>
        </w:rPr>
        <w:t xml:space="preserve">) нарушение срока или порядка выдачи документов по результатам предоставления </w:t>
      </w:r>
      <w:r w:rsidR="008C667B" w:rsidRPr="00E44F10">
        <w:rPr>
          <w:rFonts w:ascii="Times New Roman" w:eastAsia="Calibri" w:hAnsi="Times New Roman" w:cs="Times New Roman"/>
          <w:szCs w:val="24"/>
        </w:rPr>
        <w:t>муниципаль</w:t>
      </w:r>
      <w:r w:rsidR="00F11CF7" w:rsidRPr="00E44F10">
        <w:rPr>
          <w:rFonts w:ascii="Times New Roman" w:eastAsia="Calibri" w:hAnsi="Times New Roman" w:cs="Times New Roman"/>
          <w:szCs w:val="24"/>
        </w:rPr>
        <w:t>ной услуги;</w:t>
      </w:r>
    </w:p>
    <w:p w:rsidR="00F11CF7" w:rsidRPr="00E44F10" w:rsidRDefault="00581732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8</w:t>
      </w:r>
      <w:r w:rsidR="00F11CF7" w:rsidRPr="00E44F10">
        <w:rPr>
          <w:rFonts w:ascii="Times New Roman" w:eastAsia="Calibri" w:hAnsi="Times New Roman" w:cs="Times New Roman"/>
          <w:szCs w:val="24"/>
        </w:rPr>
        <w:t xml:space="preserve">) приостановление предоставления </w:t>
      </w:r>
      <w:r w:rsidR="008C667B" w:rsidRPr="00E44F10">
        <w:rPr>
          <w:rFonts w:ascii="Times New Roman" w:eastAsia="Calibri" w:hAnsi="Times New Roman" w:cs="Times New Roman"/>
          <w:szCs w:val="24"/>
        </w:rPr>
        <w:t>муниципаль</w:t>
      </w:r>
      <w:r w:rsidR="00F11CF7" w:rsidRPr="00E44F10">
        <w:rPr>
          <w:rFonts w:ascii="Times New Roman" w:eastAsia="Calibri" w:hAnsi="Times New Roman" w:cs="Times New Roman"/>
          <w:szCs w:val="24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</w:t>
      </w:r>
      <w:r>
        <w:rPr>
          <w:rFonts w:ascii="Times New Roman" w:eastAsia="Calibri" w:hAnsi="Times New Roman" w:cs="Times New Roman"/>
          <w:szCs w:val="24"/>
        </w:rPr>
        <w:t>униципальными правовыми актами;</w:t>
      </w:r>
    </w:p>
    <w:p w:rsidR="00581732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ной услуги, либо в предоставлении </w:t>
      </w:r>
      <w:r w:rsidR="003E0B43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</w:p>
    <w:p w:rsidR="00F11CF7" w:rsidRPr="00E44F10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E44F10">
        <w:rPr>
          <w:rFonts w:ascii="Times New Roman" w:hAnsi="Times New Roman" w:cs="Times New Roman"/>
          <w:szCs w:val="24"/>
        </w:rPr>
        <w:t>муниципаль</w:t>
      </w:r>
      <w:r w:rsidR="00581732">
        <w:rPr>
          <w:rFonts w:ascii="Times New Roman" w:hAnsi="Times New Roman" w:cs="Times New Roman"/>
          <w:szCs w:val="24"/>
        </w:rPr>
        <w:t>ную услугу</w:t>
      </w:r>
      <w:r w:rsidRPr="00E44F10">
        <w:rPr>
          <w:rFonts w:ascii="Times New Roman" w:hAnsi="Times New Roman" w:cs="Times New Roman"/>
          <w:szCs w:val="24"/>
        </w:rPr>
        <w:t xml:space="preserve">. Жалобы на решения и действия (бездействие) руководителя органа, предоставляющего </w:t>
      </w:r>
      <w:r w:rsidR="003E0B43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ную услугу. Жалоба на решения и действия (бездействие)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ную услугу, должностного лица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ную услугу, муниципального служащего,  </w:t>
      </w:r>
      <w:r w:rsidR="00581732">
        <w:rPr>
          <w:rFonts w:ascii="Times New Roman" w:hAnsi="Times New Roman" w:cs="Times New Roman"/>
          <w:szCs w:val="24"/>
        </w:rPr>
        <w:t>может быть направлена по почте, на официальный сайт</w:t>
      </w:r>
      <w:r w:rsidRPr="00E44F10">
        <w:rPr>
          <w:rFonts w:ascii="Times New Roman" w:hAnsi="Times New Roman" w:cs="Times New Roman"/>
          <w:szCs w:val="24"/>
        </w:rPr>
        <w:t xml:space="preserve">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="00581732">
        <w:rPr>
          <w:rFonts w:ascii="Times New Roman" w:hAnsi="Times New Roman" w:cs="Times New Roman"/>
          <w:szCs w:val="24"/>
        </w:rPr>
        <w:t>ную услугу</w:t>
      </w:r>
      <w:r w:rsidRPr="00E44F10">
        <w:rPr>
          <w:rFonts w:ascii="Times New Roman" w:hAnsi="Times New Roman" w:cs="Times New Roman"/>
          <w:szCs w:val="24"/>
        </w:rPr>
        <w:t xml:space="preserve">, а также может быть принята при личном приеме заявителя. 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9" w:history="1">
        <w:r w:rsidRPr="00E44F10">
          <w:rPr>
            <w:rFonts w:ascii="Times New Roman" w:eastAsia="Calibri" w:hAnsi="Times New Roman" w:cs="Times New Roman"/>
            <w:szCs w:val="24"/>
          </w:rPr>
          <w:t>ч. 5 ст. 11.2</w:t>
        </w:r>
      </w:hyperlink>
      <w:r w:rsidRPr="00E44F10">
        <w:rPr>
          <w:rFonts w:ascii="Times New Roman" w:eastAsia="Calibri" w:hAnsi="Times New Roman" w:cs="Times New Roman"/>
          <w:szCs w:val="24"/>
        </w:rPr>
        <w:t xml:space="preserve"> Федерального закона от 27.07.2010 № 210-ФЗ.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>В письменной жалобе в обязательном порядке указываются:</w:t>
      </w:r>
    </w:p>
    <w:p w:rsidR="00F11CF7" w:rsidRPr="00E44F10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наименование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ную услугу, должностного лица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>ную услугу, либо муниципального служащего, решения и действия (бездействие) которых обжалуются;</w:t>
      </w:r>
    </w:p>
    <w:p w:rsidR="00F11CF7" w:rsidRPr="00E44F10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E44F10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ную услугу, должностного лица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>ную услугу</w:t>
      </w:r>
      <w:r w:rsidR="008B1D1C">
        <w:rPr>
          <w:rFonts w:ascii="Times New Roman" w:hAnsi="Times New Roman" w:cs="Times New Roman"/>
          <w:szCs w:val="24"/>
        </w:rPr>
        <w:t>, либо муниципального служащего</w:t>
      </w:r>
      <w:r w:rsidRPr="00E44F10">
        <w:rPr>
          <w:rFonts w:ascii="Times New Roman" w:hAnsi="Times New Roman" w:cs="Times New Roman"/>
          <w:szCs w:val="24"/>
        </w:rPr>
        <w:t>;</w:t>
      </w:r>
    </w:p>
    <w:p w:rsidR="00F11CF7" w:rsidRPr="00E44F10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 xml:space="preserve">ную услугу, должностного лица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>ную услугу, либо муниципального служащего</w:t>
      </w:r>
      <w:r w:rsidR="008B1D1C">
        <w:rPr>
          <w:rFonts w:ascii="Times New Roman" w:hAnsi="Times New Roman" w:cs="Times New Roman"/>
          <w:szCs w:val="24"/>
        </w:rPr>
        <w:t>.</w:t>
      </w:r>
      <w:r w:rsidRPr="00E44F10">
        <w:rPr>
          <w:rFonts w:ascii="Times New Roman" w:hAnsi="Times New Roman" w:cs="Times New Roman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30" w:history="1">
        <w:r w:rsidRPr="00E44F10">
          <w:rPr>
            <w:rFonts w:ascii="Times New Roman" w:eastAsia="Calibri" w:hAnsi="Times New Roman" w:cs="Times New Roman"/>
            <w:szCs w:val="24"/>
          </w:rPr>
          <w:t>ст. 11.1</w:t>
        </w:r>
      </w:hyperlink>
      <w:r w:rsidRPr="00E44F10">
        <w:rPr>
          <w:rFonts w:ascii="Times New Roman" w:eastAsia="Calibri" w:hAnsi="Times New Roman" w:cs="Times New Roman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E44F10" w:rsidRDefault="00F11CF7" w:rsidP="00A4662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5.6. Жалоба, поступившая в орган, предоставляющий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="008B1D1C">
        <w:rPr>
          <w:rFonts w:ascii="Times New Roman" w:hAnsi="Times New Roman" w:cs="Times New Roman"/>
          <w:szCs w:val="24"/>
        </w:rPr>
        <w:t>ную услугу</w:t>
      </w:r>
      <w:r w:rsidRPr="00E44F10">
        <w:rPr>
          <w:rFonts w:ascii="Times New Roman" w:hAnsi="Times New Roman" w:cs="Times New Roman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E44F10">
        <w:rPr>
          <w:rFonts w:ascii="Times New Roman" w:hAnsi="Times New Roman" w:cs="Times New Roman"/>
          <w:szCs w:val="24"/>
        </w:rPr>
        <w:t>муниципаль</w:t>
      </w:r>
      <w:r w:rsidRPr="00E44F10">
        <w:rPr>
          <w:rFonts w:ascii="Times New Roman" w:hAnsi="Times New Roman" w:cs="Times New Roman"/>
          <w:szCs w:val="24"/>
        </w:rPr>
        <w:t>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>5.7. По результатам рассмотрения жалобы принимается одно из следующих решений: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E44F10">
        <w:rPr>
          <w:rFonts w:ascii="Times New Roman" w:eastAsia="Calibri" w:hAnsi="Times New Roman" w:cs="Times New Roman"/>
          <w:szCs w:val="24"/>
        </w:rPr>
        <w:t>муниципаль</w:t>
      </w:r>
      <w:r w:rsidRPr="00E44F10">
        <w:rPr>
          <w:rFonts w:ascii="Times New Roman" w:eastAsia="Calibri" w:hAnsi="Times New Roman" w:cs="Times New Roman"/>
          <w:szCs w:val="24"/>
        </w:rPr>
        <w:t>ной услуги документах, возврата заявителю денежных средств, взимание которых не предусмотрено нормативными правовы</w:t>
      </w:r>
      <w:r w:rsidR="008B1D1C">
        <w:rPr>
          <w:rFonts w:ascii="Times New Roman" w:eastAsia="Calibri" w:hAnsi="Times New Roman" w:cs="Times New Roman"/>
          <w:szCs w:val="24"/>
        </w:rPr>
        <w:t>ми актами Российской Федерации</w:t>
      </w:r>
      <w:r w:rsidRPr="00E44F10">
        <w:rPr>
          <w:rFonts w:ascii="Times New Roman" w:eastAsia="Calibri" w:hAnsi="Times New Roman" w:cs="Times New Roman"/>
          <w:szCs w:val="24"/>
        </w:rPr>
        <w:t xml:space="preserve">, муниципальными правовыми актами; 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>2) в удовлетворении жалобы отказывается.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E44F10">
        <w:rPr>
          <w:rFonts w:ascii="Times New Roman" w:eastAsia="Calibri" w:hAnsi="Times New Roman" w:cs="Times New Roman"/>
          <w:szCs w:val="24"/>
        </w:rPr>
        <w:t>муниципаль</w:t>
      </w:r>
      <w:r w:rsidRPr="00E44F10">
        <w:rPr>
          <w:rFonts w:ascii="Times New Roman" w:eastAsia="Calibri" w:hAnsi="Times New Roman" w:cs="Times New Roman"/>
          <w:szCs w:val="24"/>
        </w:rPr>
        <w:t xml:space="preserve">ную услугу, в целях незамедлительного устранения выявленных нарушений при оказании </w:t>
      </w:r>
      <w:r w:rsidR="00794664" w:rsidRPr="00E44F10">
        <w:rPr>
          <w:rFonts w:ascii="Times New Roman" w:eastAsia="Calibri" w:hAnsi="Times New Roman" w:cs="Times New Roman"/>
          <w:szCs w:val="24"/>
        </w:rPr>
        <w:t>муниципаль</w:t>
      </w:r>
      <w:r w:rsidRPr="00E44F10">
        <w:rPr>
          <w:rFonts w:ascii="Times New Roman" w:eastAsia="Calibri" w:hAnsi="Times New Roman" w:cs="Times New Roman"/>
          <w:szCs w:val="24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E44F10">
        <w:rPr>
          <w:rFonts w:ascii="Times New Roman" w:eastAsia="Calibri" w:hAnsi="Times New Roman" w:cs="Times New Roman"/>
          <w:szCs w:val="24"/>
        </w:rPr>
        <w:t>муниципаль</w:t>
      </w:r>
      <w:r w:rsidRPr="00E44F10">
        <w:rPr>
          <w:rFonts w:ascii="Times New Roman" w:eastAsia="Calibri" w:hAnsi="Times New Roman" w:cs="Times New Roman"/>
          <w:szCs w:val="24"/>
        </w:rPr>
        <w:t>ной услуги.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E44F10" w:rsidRDefault="00F11CF7" w:rsidP="00A46626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E44F10">
        <w:rPr>
          <w:rFonts w:ascii="Times New Roman" w:eastAsia="Calibri" w:hAnsi="Times New Roman" w:cs="Times New Roman"/>
          <w:szCs w:val="24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8165D" w:rsidRPr="00E44F10" w:rsidRDefault="0098165D">
      <w:pPr>
        <w:pStyle w:val="ConsPlusNormal"/>
        <w:ind w:firstLine="540"/>
        <w:jc w:val="both"/>
        <w:rPr>
          <w:szCs w:val="24"/>
        </w:rPr>
      </w:pPr>
    </w:p>
    <w:p w:rsidR="00A46626" w:rsidRPr="004F34A3" w:rsidRDefault="00A46626" w:rsidP="0098165D">
      <w:pPr>
        <w:rPr>
          <w:sz w:val="24"/>
          <w:szCs w:val="24"/>
          <w:lang w:eastAsia="ru-RU"/>
        </w:rPr>
        <w:sectPr w:rsidR="00A46626" w:rsidRPr="004F34A3" w:rsidSect="004F34A3">
          <w:pgSz w:w="11906" w:h="16838"/>
          <w:pgMar w:top="567" w:right="707" w:bottom="142" w:left="1134" w:header="708" w:footer="708" w:gutter="0"/>
          <w:cols w:space="708"/>
          <w:docGrid w:linePitch="360"/>
        </w:sectPr>
      </w:pPr>
    </w:p>
    <w:p w:rsidR="00A877B4" w:rsidRPr="004F34A3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877B4" w:rsidRPr="004F34A3" w:rsidRDefault="00A8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к </w:t>
      </w:r>
      <w:r w:rsidR="00D4361F" w:rsidRPr="004F34A3">
        <w:rPr>
          <w:rFonts w:ascii="Times New Roman" w:hAnsi="Times New Roman" w:cs="Times New Roman"/>
          <w:sz w:val="24"/>
          <w:szCs w:val="24"/>
        </w:rPr>
        <w:t>а</w:t>
      </w:r>
      <w:r w:rsidRPr="004F34A3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877B4" w:rsidRPr="004F34A3" w:rsidRDefault="00A877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BE6669" w:rsidP="003668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Форма №1 (для физических лиц</w:t>
      </w:r>
      <w:r w:rsidR="007E2916" w:rsidRPr="004F34A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4F34A3">
        <w:rPr>
          <w:rFonts w:ascii="Times New Roman" w:hAnsi="Times New Roman" w:cs="Times New Roman"/>
          <w:sz w:val="24"/>
          <w:szCs w:val="24"/>
        </w:rPr>
        <w:t>)</w:t>
      </w:r>
    </w:p>
    <w:p w:rsidR="00A877B4" w:rsidRPr="004F34A3" w:rsidRDefault="00A877B4" w:rsidP="00E44F10">
      <w:pPr>
        <w:pStyle w:val="ConsPlusNonformat"/>
        <w:jc w:val="right"/>
        <w:rPr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                                        В</w:t>
      </w:r>
      <w:r w:rsidRPr="004F34A3">
        <w:rPr>
          <w:sz w:val="24"/>
          <w:szCs w:val="24"/>
        </w:rPr>
        <w:t xml:space="preserve"> ______________________________</w:t>
      </w:r>
    </w:p>
    <w:p w:rsidR="00A877B4" w:rsidRPr="004F34A3" w:rsidRDefault="00A877B4" w:rsidP="00E4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4A3">
        <w:rPr>
          <w:sz w:val="24"/>
          <w:szCs w:val="24"/>
        </w:rPr>
        <w:t xml:space="preserve">                                           </w:t>
      </w:r>
      <w:r w:rsidRPr="004F34A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877B4" w:rsidRPr="004F34A3" w:rsidRDefault="00A877B4" w:rsidP="00E4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877B4" w:rsidRPr="004F34A3" w:rsidRDefault="00A877B4" w:rsidP="00E4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A877B4" w:rsidP="00E4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A877B4" w:rsidRPr="004F34A3" w:rsidRDefault="00A877B4" w:rsidP="00E4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877B4" w:rsidRPr="004F34A3" w:rsidRDefault="00A877B4" w:rsidP="00E4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A877B4" w:rsidRPr="004F34A3" w:rsidRDefault="00F03C89" w:rsidP="00F03C89">
      <w:pPr>
        <w:pStyle w:val="ConsPlusNonformat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(для физических лиц</w:t>
      </w:r>
      <w:r w:rsidR="007E2916" w:rsidRPr="004F34A3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Pr="004F34A3">
        <w:rPr>
          <w:rFonts w:ascii="Times New Roman" w:hAnsi="Times New Roman" w:cs="Times New Roman"/>
          <w:sz w:val="24"/>
          <w:szCs w:val="24"/>
        </w:rPr>
        <w:t>)</w:t>
      </w:r>
    </w:p>
    <w:p w:rsidR="00A877B4" w:rsidRPr="004F34A3" w:rsidRDefault="00A877B4" w:rsidP="00E44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39"/>
      <w:bookmarkEnd w:id="9"/>
      <w:r w:rsidRPr="004F34A3">
        <w:rPr>
          <w:rFonts w:ascii="Times New Roman" w:hAnsi="Times New Roman" w:cs="Times New Roman"/>
          <w:sz w:val="24"/>
          <w:szCs w:val="24"/>
        </w:rPr>
        <w:t>Заявление</w:t>
      </w:r>
    </w:p>
    <w:p w:rsidR="00A877B4" w:rsidRPr="004F34A3" w:rsidRDefault="00A877B4" w:rsidP="00E44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A877B4" w:rsidRPr="004F34A3" w:rsidRDefault="00A877B4" w:rsidP="00E44F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преимущественного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пребывания        _________________________________________________________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адрес электронной _________________________________________________________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почты (если имеется):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Реквизиты документа, ______ серия, _________ номер удостоверяющего личность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заявителя:        _________________________________________________________</w:t>
      </w:r>
    </w:p>
    <w:p w:rsidR="00A877B4" w:rsidRPr="004F34A3" w:rsidRDefault="002F19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(паспорт) дата выдачи ______</w:t>
      </w:r>
      <w:r w:rsidR="00A877B4" w:rsidRPr="004F34A3">
        <w:rPr>
          <w:rFonts w:ascii="Times New Roman" w:hAnsi="Times New Roman" w:cs="Times New Roman"/>
          <w:sz w:val="24"/>
          <w:szCs w:val="24"/>
        </w:rPr>
        <w:t>__________ код подразделения 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Телефон 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Для юридических лиц: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Место нахождения заявителя: ___________________________________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 регистрации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юридического лица в ЕГРЮЛ, в ЕГРИП: _______________________________________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Почтовый адрес и(или) адрес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электронной почты _________________________________________________________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 Прошу предварительно согласовать предоставление земельного участка</w:t>
      </w:r>
    </w:p>
    <w:p w:rsidR="00A877B4" w:rsidRPr="004F34A3" w:rsidRDefault="00A877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527"/>
      </w:tblGrid>
      <w:tr w:rsidR="00F11CF7" w:rsidRPr="004F34A3" w:rsidTr="001E6C0B">
        <w:tc>
          <w:tcPr>
            <w:tcW w:w="3544" w:type="dxa"/>
          </w:tcPr>
          <w:p w:rsidR="00A877B4" w:rsidRPr="003668E5" w:rsidRDefault="00A877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Вид права</w:t>
            </w:r>
            <w:r w:rsidR="007A53B7" w:rsidRPr="003668E5">
              <w:rPr>
                <w:rFonts w:ascii="Times New Roman" w:hAnsi="Times New Roman" w:cs="Times New Roman"/>
                <w:szCs w:val="24"/>
              </w:rPr>
              <w:t>:</w:t>
            </w:r>
            <w:r w:rsidRPr="003668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A53B7" w:rsidRPr="003668E5">
              <w:rPr>
                <w:rFonts w:ascii="Times New Roman" w:hAnsi="Times New Roman" w:cs="Times New Roman"/>
                <w:szCs w:val="24"/>
              </w:rPr>
              <w:t>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527" w:type="dxa"/>
          </w:tcPr>
          <w:p w:rsidR="00A877B4" w:rsidRPr="003668E5" w:rsidRDefault="00A877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1CF7" w:rsidRPr="004F34A3" w:rsidTr="001E6C0B">
        <w:tc>
          <w:tcPr>
            <w:tcW w:w="3544" w:type="dxa"/>
          </w:tcPr>
          <w:p w:rsidR="00A877B4" w:rsidRPr="003668E5" w:rsidRDefault="00A877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Цель использования земельного участка</w:t>
            </w:r>
            <w:r w:rsidR="007A53B7" w:rsidRPr="003668E5">
              <w:rPr>
                <w:rStyle w:val="af3"/>
                <w:rFonts w:ascii="Times New Roman" w:hAnsi="Times New Roman" w:cs="Times New Roman"/>
                <w:szCs w:val="24"/>
              </w:rPr>
              <w:footnoteReference w:id="1"/>
            </w:r>
            <w:r w:rsidRPr="003668E5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27" w:type="dxa"/>
          </w:tcPr>
          <w:p w:rsidR="00A877B4" w:rsidRPr="003668E5" w:rsidRDefault="00A877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1CF7" w:rsidRPr="004F34A3" w:rsidTr="001E6C0B">
        <w:tc>
          <w:tcPr>
            <w:tcW w:w="3544" w:type="dxa"/>
          </w:tcPr>
          <w:p w:rsidR="00A877B4" w:rsidRPr="003668E5" w:rsidRDefault="00A877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Основание предоставления земельного участка: (</w:t>
            </w:r>
            <w:hyperlink r:id="rId31" w:history="1">
              <w:r w:rsidRPr="003668E5">
                <w:rPr>
                  <w:rFonts w:ascii="Times New Roman" w:hAnsi="Times New Roman" w:cs="Times New Roman"/>
                  <w:szCs w:val="24"/>
                </w:rPr>
                <w:t>п. 2 ст. 39.3</w:t>
              </w:r>
            </w:hyperlink>
            <w:r w:rsidRPr="003668E5">
              <w:rPr>
                <w:rFonts w:ascii="Times New Roman" w:hAnsi="Times New Roman" w:cs="Times New Roman"/>
                <w:szCs w:val="24"/>
              </w:rPr>
              <w:t xml:space="preserve">; </w:t>
            </w:r>
            <w:hyperlink r:id="rId32" w:history="1">
              <w:r w:rsidRPr="003668E5">
                <w:rPr>
                  <w:rFonts w:ascii="Times New Roman" w:hAnsi="Times New Roman" w:cs="Times New Roman"/>
                  <w:szCs w:val="24"/>
                </w:rPr>
                <w:t>ст. 39.5</w:t>
              </w:r>
            </w:hyperlink>
            <w:r w:rsidRPr="003668E5">
              <w:rPr>
                <w:rFonts w:ascii="Times New Roman" w:hAnsi="Times New Roman" w:cs="Times New Roman"/>
                <w:szCs w:val="24"/>
              </w:rPr>
              <w:t xml:space="preserve">; </w:t>
            </w:r>
            <w:hyperlink r:id="rId33" w:history="1">
              <w:r w:rsidRPr="003668E5">
                <w:rPr>
                  <w:rFonts w:ascii="Times New Roman" w:hAnsi="Times New Roman" w:cs="Times New Roman"/>
                  <w:szCs w:val="24"/>
                </w:rPr>
                <w:t>п. 2 ст. 39.6</w:t>
              </w:r>
            </w:hyperlink>
            <w:r w:rsidRPr="003668E5">
              <w:rPr>
                <w:rFonts w:ascii="Times New Roman" w:hAnsi="Times New Roman" w:cs="Times New Roman"/>
                <w:szCs w:val="24"/>
              </w:rPr>
              <w:t xml:space="preserve">; </w:t>
            </w:r>
            <w:hyperlink r:id="rId34" w:history="1">
              <w:r w:rsidRPr="003668E5">
                <w:rPr>
                  <w:rFonts w:ascii="Times New Roman" w:hAnsi="Times New Roman" w:cs="Times New Roman"/>
                  <w:szCs w:val="24"/>
                </w:rPr>
                <w:t>п. 2 ст. 39.10</w:t>
              </w:r>
            </w:hyperlink>
            <w:r w:rsidRPr="003668E5">
              <w:rPr>
                <w:rFonts w:ascii="Times New Roman" w:hAnsi="Times New Roman" w:cs="Times New Roman"/>
                <w:szCs w:val="24"/>
              </w:rPr>
              <w:t xml:space="preserve"> Земельного кодекса РФ)</w:t>
            </w:r>
            <w:r w:rsidR="007A53B7" w:rsidRPr="003668E5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527" w:type="dxa"/>
          </w:tcPr>
          <w:p w:rsidR="00A877B4" w:rsidRPr="003668E5" w:rsidRDefault="00A877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A53B7" w:rsidRPr="004F34A3" w:rsidTr="001E6C0B">
        <w:tc>
          <w:tcPr>
            <w:tcW w:w="3544" w:type="dxa"/>
          </w:tcPr>
          <w:p w:rsidR="007A53B7" w:rsidRPr="003668E5" w:rsidRDefault="007A53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В  случае, если указан вид права «в собственность, продажа» (п.2 ст. 39.3)</w:t>
            </w:r>
          </w:p>
        </w:tc>
        <w:tc>
          <w:tcPr>
            <w:tcW w:w="5527" w:type="dxa"/>
          </w:tcPr>
          <w:p w:rsidR="007A53B7" w:rsidRPr="003668E5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7A53B7" w:rsidRPr="003668E5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7A53B7" w:rsidRPr="003668E5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7A53B7" w:rsidRPr="003668E5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7A53B7" w:rsidRPr="003668E5" w:rsidRDefault="007A53B7" w:rsidP="007A53B7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  <w:p w:rsidR="007A53B7" w:rsidRPr="003668E5" w:rsidRDefault="007A53B7" w:rsidP="00AE448F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</w:t>
            </w:r>
            <w:r w:rsidRPr="003668E5">
              <w:rPr>
                <w:rFonts w:ascii="Times New Roman" w:hAnsi="Times New Roman" w:cs="Times New Roman"/>
                <w:szCs w:val="24"/>
              </w:rPr>
              <w:tab/>
              <w:t>1</w:t>
            </w:r>
            <w:r w:rsidR="00AE448F" w:rsidRPr="003668E5">
              <w:rPr>
                <w:rFonts w:ascii="Times New Roman" w:hAnsi="Times New Roman" w:cs="Times New Roman"/>
                <w:szCs w:val="24"/>
              </w:rPr>
              <w:t>0</w:t>
            </w:r>
            <w:r w:rsidRPr="003668E5">
              <w:rPr>
                <w:rFonts w:ascii="Times New Roman" w:hAnsi="Times New Roman" w:cs="Times New Roman"/>
                <w:szCs w:val="24"/>
              </w:rPr>
              <w:t xml:space="preserve"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</w:t>
            </w: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      </w:r>
          </w:p>
        </w:tc>
      </w:tr>
      <w:tr w:rsidR="007A53B7" w:rsidRPr="004F34A3" w:rsidTr="001E6C0B">
        <w:tc>
          <w:tcPr>
            <w:tcW w:w="3544" w:type="dxa"/>
          </w:tcPr>
          <w:p w:rsidR="007A53B7" w:rsidRPr="003668E5" w:rsidRDefault="007A53B7" w:rsidP="007A53B7">
            <w:pPr>
              <w:pStyle w:val="ConsPlusNormal"/>
              <w:tabs>
                <w:tab w:val="left" w:pos="1037"/>
              </w:tabs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В случае, если указан вид права «в собственность, бесплатно» (ст. 39.5)</w:t>
            </w:r>
            <w:r w:rsidRPr="003668E5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5527" w:type="dxa"/>
          </w:tcPr>
          <w:p w:rsidR="007A53B7" w:rsidRPr="003668E5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7A53B7" w:rsidRPr="003668E5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4)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      </w:r>
          </w:p>
          <w:p w:rsidR="007A53B7" w:rsidRPr="003668E5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5)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настоящего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      </w:r>
          </w:p>
          <w:p w:rsidR="007A53B7" w:rsidRPr="003668E5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6)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      </w:r>
          </w:p>
          <w:p w:rsidR="007A53B7" w:rsidRPr="003668E5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 xml:space="preserve">7)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</w:t>
            </w: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предусмотренных законами субъектов Российской Федерации;</w:t>
            </w:r>
          </w:p>
          <w:p w:rsidR="007A53B7" w:rsidRPr="003668E5" w:rsidRDefault="007A53B7" w:rsidP="007A53B7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9)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B60ED7" w:rsidRPr="003668E5" w:rsidRDefault="007A53B7" w:rsidP="00AE448F">
            <w:pPr>
              <w:pStyle w:val="ConsPlusNormal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</w:t>
            </w:r>
            <w:r w:rsidR="00AE448F" w:rsidRPr="003668E5">
              <w:rPr>
                <w:rFonts w:ascii="Times New Roman" w:hAnsi="Times New Roman" w:cs="Times New Roman"/>
                <w:szCs w:val="24"/>
              </w:rPr>
              <w:t>1</w:t>
            </w:r>
            <w:r w:rsidRPr="003668E5">
              <w:rPr>
                <w:rFonts w:ascii="Times New Roman" w:hAnsi="Times New Roman" w:cs="Times New Roman"/>
                <w:szCs w:val="24"/>
              </w:rPr>
              <w:t>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</w:tc>
      </w:tr>
      <w:tr w:rsidR="007A53B7" w:rsidRPr="004F34A3" w:rsidTr="001E6C0B">
        <w:tc>
          <w:tcPr>
            <w:tcW w:w="3544" w:type="dxa"/>
          </w:tcPr>
          <w:p w:rsidR="007A53B7" w:rsidRPr="003668E5" w:rsidRDefault="00D769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527" w:type="dxa"/>
          </w:tcPr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</w:t>
            </w: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или в случаях, предусмотренных статьей 39.20 настоящего Кодекса, на праве оперативного управления;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 xml:space="preserve">21) земельного участка, расположенного в границах особой экономической зоны или на </w:t>
            </w: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 xml:space="preserve"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</w:t>
            </w: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осуществления деятельности, предусмотренной указанными решением или договорами;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34)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 xml:space="preserve"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</w:t>
            </w: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экономической зоне на территориях Республики Крым и города федерального значения Севастополя";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7A53B7" w:rsidRPr="003668E5" w:rsidRDefault="00D769E9" w:rsidP="00D769E9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</w:tc>
      </w:tr>
      <w:tr w:rsidR="007A53B7" w:rsidRPr="004F34A3" w:rsidTr="001E6C0B">
        <w:tc>
          <w:tcPr>
            <w:tcW w:w="3544" w:type="dxa"/>
          </w:tcPr>
          <w:p w:rsidR="007A53B7" w:rsidRPr="003668E5" w:rsidRDefault="00D769E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В случае, если указан вид права «безвозмездное пользование» (п. 2. ст. 39.10)</w:t>
            </w:r>
          </w:p>
        </w:tc>
        <w:tc>
          <w:tcPr>
            <w:tcW w:w="5527" w:type="dxa"/>
          </w:tcPr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 xml:space="preserve">7) для индивидуального жилищного строительства или ведения личного подсобного </w:t>
            </w: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 xml:space="preserve"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</w:t>
            </w: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>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7A53B7" w:rsidRPr="003668E5" w:rsidRDefault="00D769E9" w:rsidP="00D769E9">
            <w:pPr>
              <w:pStyle w:val="ConsPlusNormal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      </w:r>
          </w:p>
        </w:tc>
      </w:tr>
      <w:tr w:rsidR="00F11CF7" w:rsidRPr="004F34A3" w:rsidTr="001E6C0B">
        <w:tc>
          <w:tcPr>
            <w:tcW w:w="3544" w:type="dxa"/>
          </w:tcPr>
          <w:p w:rsidR="00A877B4" w:rsidRPr="003668E5" w:rsidRDefault="00A877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lastRenderedPageBreak/>
              <w:t xml:space="preserve">Кадастровый номер земельного участка: (если границы подлежат уточнению в соответствии с </w:t>
            </w:r>
            <w:hyperlink r:id="rId35" w:history="1">
              <w:r w:rsidRPr="003668E5">
                <w:rPr>
                  <w:rFonts w:ascii="Times New Roman" w:hAnsi="Times New Roman" w:cs="Times New Roman"/>
                  <w:szCs w:val="24"/>
                </w:rPr>
                <w:t>ФЗ</w:t>
              </w:r>
            </w:hyperlink>
            <w:r w:rsidRPr="003668E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22418" w:rsidRPr="003668E5">
              <w:rPr>
                <w:rFonts w:ascii="Times New Roman" w:hAnsi="Times New Roman" w:cs="Times New Roman"/>
                <w:szCs w:val="24"/>
              </w:rPr>
              <w:t>«</w:t>
            </w:r>
            <w:r w:rsidRPr="003668E5">
              <w:rPr>
                <w:rFonts w:ascii="Times New Roman" w:hAnsi="Times New Roman" w:cs="Times New Roman"/>
                <w:szCs w:val="24"/>
              </w:rPr>
              <w:t>О государственной регистрации недвижимости</w:t>
            </w:r>
            <w:r w:rsidR="00B22418" w:rsidRPr="003668E5">
              <w:rPr>
                <w:rFonts w:ascii="Times New Roman" w:hAnsi="Times New Roman" w:cs="Times New Roman"/>
                <w:szCs w:val="24"/>
              </w:rPr>
              <w:t>»</w:t>
            </w:r>
            <w:r w:rsidRPr="003668E5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527" w:type="dxa"/>
          </w:tcPr>
          <w:p w:rsidR="00A877B4" w:rsidRPr="003668E5" w:rsidRDefault="00A877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1CF7" w:rsidRPr="004F34A3" w:rsidTr="001E6C0B">
        <w:tc>
          <w:tcPr>
            <w:tcW w:w="3544" w:type="dxa"/>
          </w:tcPr>
          <w:p w:rsidR="00A877B4" w:rsidRPr="003668E5" w:rsidRDefault="00A877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Кадастровый(е) номер (номера) земельного участка: 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527" w:type="dxa"/>
          </w:tcPr>
          <w:p w:rsidR="00A877B4" w:rsidRPr="003668E5" w:rsidRDefault="00A877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1CF7" w:rsidRPr="004F34A3" w:rsidTr="001E6C0B">
        <w:tc>
          <w:tcPr>
            <w:tcW w:w="3544" w:type="dxa"/>
          </w:tcPr>
          <w:p w:rsidR="00A877B4" w:rsidRPr="003668E5" w:rsidRDefault="00A877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Реквизиты решения об утверждении проекта межевания территории: (если образование земельного участка предусмотрено проектом)</w:t>
            </w:r>
          </w:p>
        </w:tc>
        <w:tc>
          <w:tcPr>
            <w:tcW w:w="5527" w:type="dxa"/>
          </w:tcPr>
          <w:p w:rsidR="00A877B4" w:rsidRPr="003668E5" w:rsidRDefault="00A877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1CF7" w:rsidRPr="004F34A3" w:rsidTr="001E6C0B">
        <w:tc>
          <w:tcPr>
            <w:tcW w:w="3544" w:type="dxa"/>
          </w:tcPr>
          <w:p w:rsidR="00A877B4" w:rsidRPr="003668E5" w:rsidRDefault="00A877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Реквизиты решения об утверждении документа территориального планирования и(или) проекта планировки территории: 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527" w:type="dxa"/>
          </w:tcPr>
          <w:p w:rsidR="00A877B4" w:rsidRPr="003668E5" w:rsidRDefault="00A877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77B4" w:rsidRPr="004F34A3" w:rsidTr="001E6C0B">
        <w:tc>
          <w:tcPr>
            <w:tcW w:w="3544" w:type="dxa"/>
          </w:tcPr>
          <w:p w:rsidR="00A877B4" w:rsidRPr="003668E5" w:rsidRDefault="00A877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3668E5">
              <w:rPr>
                <w:rFonts w:ascii="Times New Roman" w:hAnsi="Times New Roman" w:cs="Times New Roman"/>
                <w:szCs w:val="24"/>
              </w:rPr>
              <w:t>Реквизиты решения об изъятии земельного участка для госуд. или муниципальных нужд: (если участок предоставляется взамен изымаемого)</w:t>
            </w:r>
          </w:p>
        </w:tc>
        <w:tc>
          <w:tcPr>
            <w:tcW w:w="5527" w:type="dxa"/>
          </w:tcPr>
          <w:p w:rsidR="00A877B4" w:rsidRPr="003668E5" w:rsidRDefault="00A877B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877B4" w:rsidRPr="004F34A3" w:rsidRDefault="00A877B4" w:rsidP="0036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С утверждением иного варианта схемы расположения земельного участка</w:t>
      </w:r>
      <w:r w:rsidR="005A636A" w:rsidRPr="004F34A3">
        <w:rPr>
          <w:rFonts w:ascii="Times New Roman" w:hAnsi="Times New Roman" w:cs="Times New Roman"/>
          <w:sz w:val="24"/>
          <w:szCs w:val="24"/>
        </w:rPr>
        <w:t xml:space="preserve"> </w:t>
      </w:r>
      <w:r w:rsidRPr="004F34A3">
        <w:rPr>
          <w:rFonts w:ascii="Times New Roman" w:hAnsi="Times New Roman" w:cs="Times New Roman"/>
          <w:sz w:val="24"/>
          <w:szCs w:val="24"/>
        </w:rPr>
        <w:t>согласен.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6669" w:rsidRPr="004F34A3" w:rsidRDefault="00BE66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938A0" w:rsidRPr="004F34A3" w:rsidRDefault="00C606D4" w:rsidP="00C6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38A0" w:rsidRPr="004F34A3" w:rsidRDefault="00E938A0" w:rsidP="00E93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</w:t>
      </w:r>
      <w:r w:rsidR="00C606D4">
        <w:rPr>
          <w:rFonts w:ascii="Times New Roman" w:hAnsi="Times New Roman" w:cs="Times New Roman"/>
          <w:sz w:val="24"/>
          <w:szCs w:val="24"/>
        </w:rPr>
        <w:t xml:space="preserve">   -</w:t>
      </w:r>
      <w:r w:rsidRPr="004F34A3">
        <w:rPr>
          <w:rFonts w:ascii="Times New Roman" w:hAnsi="Times New Roman" w:cs="Times New Roman"/>
          <w:sz w:val="24"/>
          <w:szCs w:val="24"/>
        </w:rPr>
        <w:t xml:space="preserve"> по электронной почте (e-mail)</w:t>
      </w:r>
    </w:p>
    <w:p w:rsidR="00E938A0" w:rsidRPr="004F34A3" w:rsidRDefault="00E93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C606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8E6932" w:rsidRPr="004F34A3">
        <w:rPr>
          <w:rFonts w:ascii="Times New Roman" w:hAnsi="Times New Roman" w:cs="Times New Roman"/>
          <w:sz w:val="24"/>
          <w:szCs w:val="24"/>
        </w:rPr>
        <w:t>выдать на руки в Администрации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 Приложение</w:t>
      </w:r>
      <w:r w:rsidR="00AF0D30" w:rsidRPr="004F34A3">
        <w:rPr>
          <w:rFonts w:ascii="Times New Roman" w:hAnsi="Times New Roman" w:cs="Times New Roman"/>
          <w:sz w:val="24"/>
          <w:szCs w:val="24"/>
        </w:rPr>
        <w:t xml:space="preserve">: </w:t>
      </w:r>
      <w:r w:rsidR="007536A8" w:rsidRPr="004F34A3">
        <w:rPr>
          <w:rFonts w:ascii="Times New Roman" w:hAnsi="Times New Roman" w:cs="Times New Roman"/>
          <w:sz w:val="24"/>
          <w:szCs w:val="24"/>
        </w:rPr>
        <w:t>документы в соответствии с пунктом 2.6 настоящего Административного регламента</w:t>
      </w:r>
      <w:r w:rsidR="00AF0D30" w:rsidRPr="004F34A3">
        <w:rPr>
          <w:rFonts w:ascii="Times New Roman" w:hAnsi="Times New Roman" w:cs="Times New Roman"/>
          <w:sz w:val="24"/>
          <w:szCs w:val="24"/>
        </w:rPr>
        <w:t>.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______________________________ _________________ __________________________</w:t>
      </w:r>
    </w:p>
    <w:p w:rsidR="00A877B4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(наименование должности)         (подпись)              (ФИО)</w:t>
      </w:r>
    </w:p>
    <w:p w:rsidR="00A877B4" w:rsidRPr="004F34A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195E" w:rsidRPr="004F34A3" w:rsidRDefault="00A877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877B4" w:rsidRPr="004F34A3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6D4" w:rsidRDefault="00C60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6D4" w:rsidRDefault="00C60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6D4" w:rsidRDefault="00C60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06D4" w:rsidRDefault="00C606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34A3" w:rsidRDefault="004F34A3" w:rsidP="003668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08CA" w:rsidRPr="004F34A3" w:rsidRDefault="00BE6669" w:rsidP="003668E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lastRenderedPageBreak/>
        <w:t>Форма №2 (для юридических лиц)</w:t>
      </w:r>
    </w:p>
    <w:p w:rsidR="002F195E" w:rsidRPr="004F34A3" w:rsidRDefault="002A498F" w:rsidP="00E44F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                                               В ___________________</w:t>
      </w:r>
    </w:p>
    <w:p w:rsidR="002F195E" w:rsidRPr="004F34A3" w:rsidRDefault="002F195E" w:rsidP="00E44F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</w:t>
      </w:r>
    </w:p>
    <w:p w:rsidR="002F195E" w:rsidRPr="004F34A3" w:rsidRDefault="002F195E" w:rsidP="00E44F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</w:t>
      </w:r>
    </w:p>
    <w:p w:rsidR="002F195E" w:rsidRPr="004F34A3" w:rsidRDefault="002F195E" w:rsidP="00E44F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2A498F"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F195E" w:rsidRPr="004F34A3" w:rsidRDefault="002F195E" w:rsidP="00E44F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____________________</w:t>
      </w:r>
    </w:p>
    <w:p w:rsidR="002F195E" w:rsidRPr="004F34A3" w:rsidRDefault="002F195E" w:rsidP="003668E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(для юридических лиц)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5E" w:rsidRPr="004F34A3" w:rsidRDefault="002F195E" w:rsidP="00E44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F195E" w:rsidRPr="004F34A3" w:rsidRDefault="002F195E" w:rsidP="00E44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________________________________________________________________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(Полное наименование юридического лица в соответствии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 учредительными документами)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742"/>
      </w:tblGrid>
      <w:tr w:rsidR="002A498F" w:rsidRPr="004F34A3" w:rsidTr="005E4264">
        <w:tc>
          <w:tcPr>
            <w:tcW w:w="340" w:type="dxa"/>
          </w:tcPr>
          <w:p w:rsidR="002A498F" w:rsidRPr="004F34A3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2A498F" w:rsidRPr="004F34A3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2A498F" w:rsidRPr="004F34A3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2A498F" w:rsidRPr="004F34A3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2A498F" w:rsidRPr="004F34A3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2A498F" w:rsidRPr="004F34A3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bottom w:val="nil"/>
              <w:right w:val="nil"/>
            </w:tcBorders>
          </w:tcPr>
          <w:p w:rsidR="002A498F" w:rsidRPr="004F34A3" w:rsidRDefault="002A498F" w:rsidP="005E42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2" w:type="dxa"/>
            <w:tcBorders>
              <w:left w:val="nil"/>
            </w:tcBorders>
          </w:tcPr>
          <w:p w:rsidR="002A498F" w:rsidRPr="004F34A3" w:rsidRDefault="002A498F" w:rsidP="005E42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2F195E" w:rsidRPr="004F34A3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ЕГРЮЛ, в ЕГРИП: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473"/>
      </w:tblGrid>
      <w:tr w:rsidR="002F195E" w:rsidRPr="004F34A3" w:rsidTr="005E4264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(ИНН):</w:t>
            </w:r>
          </w:p>
        </w:tc>
        <w:tc>
          <w:tcPr>
            <w:tcW w:w="5473" w:type="dxa"/>
            <w:tcBorders>
              <w:top w:val="single" w:sz="4" w:space="0" w:color="auto"/>
              <w:bottom w:val="single" w:sz="4" w:space="0" w:color="auto"/>
            </w:tcBorders>
          </w:tcPr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(просим) предварительно согласовать предоставление земельного участка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465"/>
      </w:tblGrid>
      <w:tr w:rsidR="002F195E" w:rsidRPr="004F34A3" w:rsidTr="007536A8">
        <w:tc>
          <w:tcPr>
            <w:tcW w:w="3606" w:type="dxa"/>
          </w:tcPr>
          <w:p w:rsidR="002F195E" w:rsidRPr="004F34A3" w:rsidRDefault="002F195E" w:rsidP="00D769E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D769E9"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права: собственность (продажа или бесплатно), аренда (указать срок аренды), безвозмездное пользование</w:t>
            </w:r>
          </w:p>
        </w:tc>
        <w:tc>
          <w:tcPr>
            <w:tcW w:w="5465" w:type="dxa"/>
          </w:tcPr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95E" w:rsidRPr="004F34A3" w:rsidTr="007536A8">
        <w:tc>
          <w:tcPr>
            <w:tcW w:w="3606" w:type="dxa"/>
          </w:tcPr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 земельного участка</w:t>
            </w:r>
            <w:r w:rsidR="00D769E9" w:rsidRPr="004F34A3">
              <w:rPr>
                <w:rStyle w:val="af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95E" w:rsidRPr="004F34A3" w:rsidTr="007536A8">
        <w:tc>
          <w:tcPr>
            <w:tcW w:w="3606" w:type="dxa"/>
          </w:tcPr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предоставления земельного участка:</w:t>
            </w:r>
          </w:p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6" w:history="1">
              <w:r w:rsidRPr="004F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2 ст. 39.3</w:t>
              </w:r>
            </w:hyperlink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7" w:history="1">
              <w:r w:rsidRPr="004F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39.5</w:t>
              </w:r>
            </w:hyperlink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8" w:history="1">
              <w:r w:rsidRPr="004F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2 ст. 39.6</w:t>
              </w:r>
            </w:hyperlink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9" w:history="1">
              <w:r w:rsidRPr="004F34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п. 2. ст. 39.10</w:t>
              </w:r>
            </w:hyperlink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кодекса РФ)</w:t>
            </w:r>
            <w:r w:rsidR="007536A8"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65" w:type="dxa"/>
          </w:tcPr>
          <w:p w:rsidR="002F195E" w:rsidRPr="004F34A3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9E9" w:rsidRPr="003668E5" w:rsidTr="007536A8">
        <w:tc>
          <w:tcPr>
            <w:tcW w:w="3606" w:type="dxa"/>
          </w:tcPr>
          <w:p w:rsidR="00D769E9" w:rsidRPr="003668E5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 случае, если указан вид права «в собственность, продажа» (п.2 ст. 39.3)</w:t>
            </w:r>
          </w:p>
        </w:tc>
        <w:tc>
          <w:tcPr>
            <w:tcW w:w="5465" w:type="dxa"/>
          </w:tcPr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1.1) земельных участков, образованных из земельного участка, предоставленного по договору аренды или договору безвозмездного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      </w:r>
          </w:p>
        </w:tc>
      </w:tr>
      <w:tr w:rsidR="00D769E9" w:rsidRPr="003668E5" w:rsidTr="007536A8">
        <w:tc>
          <w:tcPr>
            <w:tcW w:w="3606" w:type="dxa"/>
          </w:tcPr>
          <w:p w:rsidR="00D769E9" w:rsidRPr="003668E5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случае, если указан вид права «в собственность, бесплатно» (ст. 39.5)</w:t>
            </w:r>
          </w:p>
        </w:tc>
        <w:tc>
          <w:tcPr>
            <w:tcW w:w="5465" w:type="dxa"/>
          </w:tcPr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являющимся собственниками земельных участков, расположенных в границах такой территории, пропорционально площади этих участков;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      </w:r>
          </w:p>
        </w:tc>
      </w:tr>
      <w:tr w:rsidR="00D769E9" w:rsidRPr="003668E5" w:rsidTr="007536A8">
        <w:tc>
          <w:tcPr>
            <w:tcW w:w="3606" w:type="dxa"/>
          </w:tcPr>
          <w:p w:rsidR="00D769E9" w:rsidRPr="003668E5" w:rsidRDefault="00D769E9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случае, если указан вид права «аренда» (п. 2 ст. 39.6)</w:t>
            </w:r>
          </w:p>
        </w:tc>
        <w:tc>
          <w:tcPr>
            <w:tcW w:w="5465" w:type="dxa"/>
          </w:tcPr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настоящего Кодекса, на праве оперативного управления;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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17) земельного участка религиозным организациям, казачьим обществам, внесенным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20) земельного участка, необходимого для проведения работ, связанных с пользованием недрами, недропользователю;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партнерстве, лицу, с которым заключены указанные соглашения;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29) земельного участка лицу, обладающему правом на добычу (вылов) водных биологических ресурсов на основании решения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Российской Федерации от 15 апреля 1993 года N 4802-1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D769E9" w:rsidRPr="003668E5" w:rsidTr="007536A8">
        <w:tc>
          <w:tcPr>
            <w:tcW w:w="3606" w:type="dxa"/>
          </w:tcPr>
          <w:p w:rsidR="00D769E9" w:rsidRPr="003668E5" w:rsidRDefault="00D769E9" w:rsidP="00D769E9">
            <w:pPr>
              <w:widowControl w:val="0"/>
              <w:tabs>
                <w:tab w:val="left" w:pos="122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В случае, если указан вид права «безвозмездное пользование» (п. 2. ст. 39.10)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5465" w:type="dxa"/>
          </w:tcPr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1) лицам, указанным в пункте 2 статьи 39.9 настоящего Кодекса, на срок до одного года;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5) лицам, с которыми в соответствии с Федеральным законом от 5 апреля 2013 года N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предоставление земельного участка, на срок исполнения указанного контракта;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20) акционерному обществу "Почта России" в </w:t>
            </w: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</w:p>
          <w:p w:rsidR="00D769E9" w:rsidRPr="003668E5" w:rsidRDefault="00D769E9" w:rsidP="007536A8">
            <w:pPr>
              <w:pStyle w:val="a8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Федерации.</w:t>
            </w:r>
          </w:p>
        </w:tc>
      </w:tr>
      <w:tr w:rsidR="002F195E" w:rsidRPr="003668E5" w:rsidTr="007536A8">
        <w:tc>
          <w:tcPr>
            <w:tcW w:w="3606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Кадастровый номер земельного участка:</w:t>
            </w:r>
          </w:p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(если границы подлежат уточнению)</w:t>
            </w:r>
          </w:p>
        </w:tc>
        <w:tc>
          <w:tcPr>
            <w:tcW w:w="5465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F195E" w:rsidRPr="003668E5" w:rsidTr="007536A8">
        <w:tc>
          <w:tcPr>
            <w:tcW w:w="3606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Кадастровый(ые) номер (номера) земельного участка:</w:t>
            </w:r>
          </w:p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(из которого(ых) предусмотрено образование испрашиваемого земельного участка, если сведения о таких земельных участках внесены в государственный кадастр недвижимости)</w:t>
            </w:r>
          </w:p>
        </w:tc>
        <w:tc>
          <w:tcPr>
            <w:tcW w:w="5465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F195E" w:rsidRPr="003668E5" w:rsidTr="007536A8">
        <w:tc>
          <w:tcPr>
            <w:tcW w:w="3606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Реквизиты решения об утверждении проекта межевания территории:</w:t>
            </w:r>
          </w:p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(если образование земельного участка предусмотрено проектом)</w:t>
            </w:r>
          </w:p>
        </w:tc>
        <w:tc>
          <w:tcPr>
            <w:tcW w:w="5465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F195E" w:rsidRPr="003668E5" w:rsidTr="007536A8">
        <w:tc>
          <w:tcPr>
            <w:tcW w:w="3606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Реквизиты решения об утверждении документа территориального планирования и(или) проекта планировки территории:</w:t>
            </w:r>
          </w:p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(если участок предоставляется для размещения объектов, предусмотренных указанным документом)</w:t>
            </w:r>
          </w:p>
        </w:tc>
        <w:tc>
          <w:tcPr>
            <w:tcW w:w="5465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F195E" w:rsidRPr="003668E5" w:rsidTr="007536A8">
        <w:tc>
          <w:tcPr>
            <w:tcW w:w="3606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Реквизиты решения об изъятии земельного участка для государственных или муниципальных нужд:</w:t>
            </w:r>
          </w:p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(если участок предоставляется взамен изымаемого)</w:t>
            </w:r>
          </w:p>
        </w:tc>
        <w:tc>
          <w:tcPr>
            <w:tcW w:w="5465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F195E" w:rsidRPr="003668E5" w:rsidTr="007536A8">
        <w:tc>
          <w:tcPr>
            <w:tcW w:w="3606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 и(или) адрес электронной почты</w:t>
            </w:r>
          </w:p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668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</w:t>
            </w:r>
          </w:p>
        </w:tc>
        <w:tc>
          <w:tcPr>
            <w:tcW w:w="5465" w:type="dxa"/>
          </w:tcPr>
          <w:p w:rsidR="002F195E" w:rsidRPr="003668E5" w:rsidRDefault="002F195E" w:rsidP="002F195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   утверждением  иного  варианта  схемы  расположения  земельного  участка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согласен.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6D4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</w:t>
      </w:r>
      <w:r w:rsidR="00C606D4">
        <w:rPr>
          <w:rFonts w:ascii="Times New Roman" w:eastAsia="Times New Roman" w:hAnsi="Times New Roman" w:cs="Times New Roman"/>
          <w:sz w:val="24"/>
          <w:szCs w:val="24"/>
          <w:lang w:eastAsia="ru-RU"/>
        </w:rPr>
        <w:t>т рассмотрения заявления прошу направить:</w:t>
      </w:r>
    </w:p>
    <w:p w:rsidR="001640BB" w:rsidRPr="004F34A3" w:rsidRDefault="00C606D4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электронной почте (e-mail);</w:t>
      </w:r>
    </w:p>
    <w:p w:rsidR="002F195E" w:rsidRPr="004F34A3" w:rsidRDefault="00C606D4" w:rsidP="001640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40BB"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выдать на руки в Администрации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__________________________      ______________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подпись                           ФИО                     дата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заявлению</w:t>
      </w:r>
      <w:r w:rsidR="00AF0D30"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: д</w:t>
      </w:r>
      <w:r w:rsidR="00D769E9"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 в соответствии с пунктом 2.6 настояще</w:t>
      </w:r>
      <w:r w:rsidR="00AF0D30"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Административного регламента</w:t>
      </w:r>
    </w:p>
    <w:p w:rsidR="002F195E" w:rsidRPr="004F34A3" w:rsidRDefault="002F195E" w:rsidP="002F19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A3" w:rsidRDefault="004F34A3" w:rsidP="003668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F34A3" w:rsidRDefault="004F34A3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D4" w:rsidRDefault="00C606D4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D4" w:rsidRDefault="00C606D4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D4" w:rsidRDefault="00C606D4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D4" w:rsidRDefault="00C606D4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D4" w:rsidRDefault="00C606D4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6D4" w:rsidRDefault="00C606D4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6FB2" w:rsidRPr="004F34A3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6FB2" w:rsidRPr="004F34A3" w:rsidRDefault="00CC6FB2" w:rsidP="00CC6FB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Pr="004F34A3" w:rsidRDefault="00CC6FB2" w:rsidP="004B45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Примерная форма</w:t>
      </w:r>
    </w:p>
    <w:p w:rsidR="00CC6FB2" w:rsidRPr="004F34A3" w:rsidRDefault="00CC6FB2" w:rsidP="00FC6CC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4F34A3" w:rsidRDefault="00CC6FB2" w:rsidP="00CC6FB2">
      <w:pPr>
        <w:pStyle w:val="20"/>
        <w:spacing w:after="300" w:line="259" w:lineRule="auto"/>
        <w:ind w:left="3204" w:firstLine="1191"/>
        <w:rPr>
          <w:b/>
          <w:sz w:val="24"/>
          <w:szCs w:val="24"/>
          <w:lang w:eastAsia="ru-RU"/>
        </w:rPr>
      </w:pPr>
      <w:r w:rsidRPr="004F34A3">
        <w:rPr>
          <w:b/>
          <w:sz w:val="24"/>
          <w:szCs w:val="24"/>
          <w:lang w:eastAsia="ru-RU"/>
        </w:rPr>
        <w:t>РЕШЕНИЕ</w:t>
      </w:r>
    </w:p>
    <w:p w:rsidR="00CC6FB2" w:rsidRPr="004F34A3" w:rsidRDefault="00CC6FB2" w:rsidP="00CC6FB2">
      <w:pPr>
        <w:pStyle w:val="20"/>
        <w:spacing w:after="300" w:line="259" w:lineRule="auto"/>
        <w:ind w:left="3204" w:firstLine="336"/>
        <w:rPr>
          <w:b/>
          <w:sz w:val="24"/>
          <w:szCs w:val="24"/>
          <w:lang w:eastAsia="ru-RU"/>
        </w:rPr>
      </w:pPr>
      <w:r w:rsidRPr="004F34A3">
        <w:rPr>
          <w:b/>
          <w:sz w:val="24"/>
          <w:szCs w:val="24"/>
          <w:lang w:eastAsia="ru-RU"/>
        </w:rPr>
        <w:t>от ___________№_______</w:t>
      </w:r>
    </w:p>
    <w:p w:rsidR="00CC6FB2" w:rsidRPr="004F34A3" w:rsidRDefault="00CC6FB2" w:rsidP="00CC6FB2">
      <w:pPr>
        <w:pStyle w:val="20"/>
        <w:spacing w:after="300" w:line="259" w:lineRule="auto"/>
        <w:ind w:left="1080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4F34A3">
        <w:rPr>
          <w:b/>
          <w:bCs/>
          <w:color w:val="000000"/>
          <w:sz w:val="24"/>
          <w:szCs w:val="24"/>
          <w:lang w:eastAsia="ru-RU" w:bidi="ru-RU"/>
        </w:rPr>
        <w:t>О предварительном согласовании предоставления земельного участка</w:t>
      </w:r>
    </w:p>
    <w:p w:rsidR="00CC6FB2" w:rsidRPr="004F34A3" w:rsidRDefault="00CC6FB2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0ABF" w:rsidRPr="004F34A3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0ABF" w:rsidRPr="004F34A3" w:rsidRDefault="00F70ABF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23F6B" w:rsidRPr="004F34A3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23F6B" w:rsidRPr="004F34A3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23F6B" w:rsidRPr="004F34A3" w:rsidRDefault="00D23F6B" w:rsidP="00A91D0B">
      <w:pPr>
        <w:widowControl w:val="0"/>
        <w:spacing w:after="0" w:line="30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C6FB2" w:rsidRPr="004F34A3" w:rsidRDefault="00CC6FB2" w:rsidP="00CC6FB2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Администрации                                                                _________________________</w:t>
      </w:r>
    </w:p>
    <w:p w:rsidR="00FC6CC6" w:rsidRPr="004F34A3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Pr="004F34A3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C6CC6" w:rsidRPr="004F34A3" w:rsidRDefault="00FC6CC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668E5" w:rsidRDefault="003668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F34A3" w:rsidRDefault="004F34A3" w:rsidP="003668E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5166" w:rsidRPr="004F34A3" w:rsidRDefault="00DE5166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4F34A3" w:rsidRDefault="008C667B" w:rsidP="00E44F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8C667B" w:rsidRPr="004F34A3" w:rsidRDefault="008C667B" w:rsidP="00E44F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8C667B" w:rsidRPr="004F34A3" w:rsidRDefault="008C667B" w:rsidP="00E44F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8C667B" w:rsidRPr="004F34A3" w:rsidRDefault="008C667B" w:rsidP="00E44F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8C667B" w:rsidRPr="004F34A3" w:rsidRDefault="008C667B" w:rsidP="00E44F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адрес, телефон)</w:t>
      </w:r>
    </w:p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возврате заявления о предоставлении земельного участка</w:t>
      </w:r>
      <w:r w:rsidRPr="004F34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прилагаемых к нему документов</w:t>
      </w:r>
    </w:p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C667B" w:rsidRPr="004F34A3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4F34A3" w:rsidRDefault="008C667B" w:rsidP="008C667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4F34A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разграничена*)» от</w:t>
            </w: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№ ____ и приложенных к нему документов, принято решение о возврате заявления о предоставлении земельного участка и прилагаемых к нему документов, по следующим основаниям:</w:t>
            </w:r>
          </w:p>
        </w:tc>
      </w:tr>
      <w:tr w:rsidR="008C667B" w:rsidRPr="004F34A3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67B" w:rsidRPr="004F34A3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4F34A3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4F34A3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4F34A3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67B" w:rsidRPr="004F34A3" w:rsidRDefault="008C667B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667B" w:rsidRPr="004F34A3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67B" w:rsidRPr="004F34A3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документов)</w:t>
            </w:r>
          </w:p>
        </w:tc>
      </w:tr>
      <w:tr w:rsidR="008C667B" w:rsidRPr="004F34A3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C667B" w:rsidRPr="004F34A3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8C667B" w:rsidRPr="004F34A3" w:rsidRDefault="008C667B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4F34A3" w:rsidRDefault="008C667B" w:rsidP="008C66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</w:t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____________________________</w:t>
      </w:r>
    </w:p>
    <w:p w:rsidR="008C667B" w:rsidRPr="004F34A3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4F34A3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E231B6" w:rsidRPr="004F34A3" w:rsidRDefault="00E231B6" w:rsidP="003668E5">
      <w:pPr>
        <w:pStyle w:val="ConsPlusNormal"/>
        <w:outlineLvl w:val="1"/>
        <w:rPr>
          <w:rFonts w:ascii="Times New Roman" w:hAnsi="Times New Roman" w:cs="Times New Roman"/>
          <w:sz w:val="24"/>
          <w:szCs w:val="24"/>
          <w:highlight w:val="green"/>
        </w:rPr>
      </w:pP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____________________________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(контактные данные заявителя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адрес, телефон)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предоставлении муниципальной услуги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___________№_______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C6FB2" w:rsidRPr="004F34A3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4F34A3" w:rsidRDefault="00CC6FB2" w:rsidP="00CC6FB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рассмотрения заявления о предоставлении </w:t>
            </w:r>
            <w:r w:rsidRPr="004F34A3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услуги: «Предварительное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разграничена*)» от</w:t>
            </w: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№______ и приложенных к нему документов, принято решение об отказе в предоставлении муниципальной услуги по следующим основаниям:</w:t>
            </w:r>
          </w:p>
        </w:tc>
      </w:tr>
      <w:tr w:rsidR="00CC6FB2" w:rsidRPr="004F34A3" w:rsidTr="00124186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FB2" w:rsidRPr="004F34A3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4F34A3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4F34A3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4F34A3" w:rsidTr="0012418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6FB2" w:rsidRPr="004F34A3" w:rsidRDefault="00CC6FB2" w:rsidP="001241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B2" w:rsidRPr="004F34A3" w:rsidTr="00124186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6FB2" w:rsidRPr="004F34A3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      </w:r>
          </w:p>
        </w:tc>
      </w:tr>
      <w:tr w:rsidR="00CC6FB2" w:rsidRPr="004F34A3" w:rsidTr="0012418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C6FB2" w:rsidRPr="004F34A3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вправе повторно обратиться в Администрацию с заявлением о предоставлении муниципальной услуги после устранения указанных нарушений.</w:t>
            </w:r>
          </w:p>
          <w:p w:rsidR="00CC6FB2" w:rsidRPr="004F34A3" w:rsidRDefault="00CC6FB2" w:rsidP="00124186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решение может быть обжаловано в досудебном порядке путем направления жалобы в Администрацию, а также в судебном порядке.</w:t>
            </w:r>
          </w:p>
        </w:tc>
      </w:tr>
    </w:tbl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____________________________</w:t>
      </w:r>
    </w:p>
    <w:p w:rsidR="00CC6FB2" w:rsidRPr="004F34A3" w:rsidRDefault="00CC6FB2" w:rsidP="00CC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C6FB2" w:rsidRPr="004F34A3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Pr="004F34A3" w:rsidRDefault="008C667B" w:rsidP="00DE516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Pr="004F34A3" w:rsidRDefault="00204222" w:rsidP="00204222">
      <w:pPr>
        <w:widowControl w:val="0"/>
        <w:spacing w:after="5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РЕШЕНИЕ</w:t>
      </w:r>
      <w:r w:rsidRPr="004F3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 приостановлении рассмотрения заявления о предварительном согласовании предоставления земельного участка</w:t>
      </w:r>
    </w:p>
    <w:p w:rsidR="00204222" w:rsidRPr="004F34A3" w:rsidRDefault="00204222" w:rsidP="00204222">
      <w:pPr>
        <w:widowControl w:val="0"/>
        <w:tabs>
          <w:tab w:val="left" w:leader="underscore" w:pos="6043"/>
          <w:tab w:val="left" w:pos="6365"/>
          <w:tab w:val="left" w:pos="6955"/>
          <w:tab w:val="left" w:leader="underscore" w:pos="8506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3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Рассмотрев заявление от ___________№_____ (Заявитель:_________) и приложенные к нему документы, сообщаю, что на рассмотрении _____________(наименование уполномоченного органа)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204222" w:rsidRPr="004F34A3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3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связи с изложенным рассмотрение заявления от __________№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204222" w:rsidRPr="004F34A3" w:rsidRDefault="00204222" w:rsidP="00204222">
      <w:pPr>
        <w:widowControl w:val="0"/>
        <w:tabs>
          <w:tab w:val="left" w:leader="underscore" w:pos="8285"/>
          <w:tab w:val="left" w:pos="8435"/>
          <w:tab w:val="left" w:leader="underscore" w:pos="10200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F34A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Дополнительно информируем:</w:t>
      </w:r>
    </w:p>
    <w:p w:rsidR="00204222" w:rsidRPr="004F34A3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Pr="004F34A3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222" w:rsidRPr="004F34A3" w:rsidRDefault="00204222" w:rsidP="002042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4222" w:rsidRPr="004F34A3" w:rsidSect="001241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</w:t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34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</w:t>
      </w:r>
    </w:p>
    <w:p w:rsidR="008C667B" w:rsidRPr="004F34A3" w:rsidRDefault="008C667B" w:rsidP="003668E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Приложение 6</w:t>
      </w: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Pr="004F34A3" w:rsidRDefault="008C667B" w:rsidP="008C667B">
      <w:pPr>
        <w:autoSpaceDE w:val="0"/>
        <w:autoSpaceDN w:val="0"/>
        <w:adjustRightInd w:val="0"/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________________________________________________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(Ф.И.О. физического лица и адрес проживания / наименование организации и ИНН)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________________________________________________ 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(Ф.И.О. представителя заявителя и реквизиты доверенности)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____________________________________________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Контактная информация: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тел. ____________________________________________</w:t>
      </w:r>
    </w:p>
    <w:p w:rsidR="008C667B" w:rsidRPr="00E44F10" w:rsidRDefault="00E44F10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эл. </w:t>
      </w:r>
      <w:r w:rsidR="008C667B" w:rsidRPr="00E44F10">
        <w:rPr>
          <w:rFonts w:ascii="Times New Roman" w:hAnsi="Times New Roman" w:cs="Times New Roman"/>
          <w:szCs w:val="24"/>
        </w:rPr>
        <w:t>почта ____________________________________________</w:t>
      </w:r>
    </w:p>
    <w:p w:rsidR="008C667B" w:rsidRPr="004F34A3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67B" w:rsidRPr="004F34A3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8C667B" w:rsidRPr="004F34A3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документов, необходимых</w:t>
      </w:r>
      <w:r w:rsidRPr="004F34A3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</w:t>
      </w: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Настоящим подтверждается, что при приеме документов, необходимых для предоставления муниципальной услуги ________________________________________________ были выявлены следующие основания для отказа в приеме документов:</w:t>
      </w: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____________________________________________________________________</w:t>
      </w: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____________________________________________________________________</w:t>
      </w:r>
    </w:p>
    <w:p w:rsidR="008C667B" w:rsidRPr="00E44F10" w:rsidRDefault="008C667B" w:rsidP="00E44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8C667B" w:rsidRPr="00E44F10" w:rsidRDefault="008C667B" w:rsidP="008C66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В связи с изложенным  принято решение об отказе в приеме заявления и иных документов, необходимых для предоставления муниципальной услуги.</w:t>
      </w: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Для получения услуги заявителю необходимо представить следующие документы:</w:t>
      </w:r>
    </w:p>
    <w:p w:rsidR="008C667B" w:rsidRPr="00E44F10" w:rsidRDefault="008C667B" w:rsidP="008C667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________________________________________________________________________</w:t>
      </w: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 (указывается перечень документов в случае, если основанием для отказа является</w:t>
      </w: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представление неполного комплекта документов)</w:t>
      </w:r>
    </w:p>
    <w:p w:rsidR="008C667B" w:rsidRPr="00E44F10" w:rsidRDefault="00C606D4" w:rsidP="008C667B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</w:t>
      </w:r>
      <w:r w:rsidR="008C667B" w:rsidRPr="00E44F10">
        <w:rPr>
          <w:rFonts w:ascii="Times New Roman" w:hAnsi="Times New Roman" w:cs="Times New Roman"/>
          <w:szCs w:val="24"/>
        </w:rPr>
        <w:t>__________________________________</w:t>
      </w:r>
    </w:p>
    <w:p w:rsidR="00C606D4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(</w:t>
      </w:r>
      <w:r w:rsidR="00C606D4">
        <w:rPr>
          <w:rFonts w:ascii="Times New Roman" w:hAnsi="Times New Roman" w:cs="Times New Roman"/>
          <w:szCs w:val="24"/>
        </w:rPr>
        <w:t>должностное лицо</w:t>
      </w:r>
      <w:r w:rsidRPr="00E44F10">
        <w:rPr>
          <w:rFonts w:ascii="Times New Roman" w:hAnsi="Times New Roman" w:cs="Times New Roman"/>
          <w:szCs w:val="24"/>
        </w:rPr>
        <w:t>)                   (подпись</w:t>
      </w:r>
      <w:r w:rsidR="00C606D4">
        <w:rPr>
          <w:rFonts w:ascii="Times New Roman" w:hAnsi="Times New Roman" w:cs="Times New Roman"/>
          <w:szCs w:val="24"/>
        </w:rPr>
        <w:t xml:space="preserve">)                      </w:t>
      </w:r>
      <w:r w:rsidRPr="00E44F10">
        <w:rPr>
          <w:rFonts w:ascii="Times New Roman" w:hAnsi="Times New Roman" w:cs="Times New Roman"/>
          <w:szCs w:val="24"/>
        </w:rPr>
        <w:t xml:space="preserve">  (инициалы, фамилия)                  </w:t>
      </w: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  (дата)</w:t>
      </w: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М.П.</w:t>
      </w: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8C667B" w:rsidRPr="00E44F10" w:rsidRDefault="008C667B" w:rsidP="008C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Подпись заявителя, подтверждающая получение решения об отказе в приеме документов</w:t>
      </w:r>
    </w:p>
    <w:p w:rsidR="008C667B" w:rsidRPr="00E44F10" w:rsidRDefault="008C667B" w:rsidP="008C667B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____________       ____________________________________ _________ </w:t>
      </w:r>
      <w:r w:rsidRPr="00E44F10">
        <w:rPr>
          <w:rFonts w:ascii="Times New Roman" w:hAnsi="Times New Roman" w:cs="Times New Roman"/>
          <w:szCs w:val="24"/>
        </w:rPr>
        <w:softHyphen/>
      </w:r>
      <w:r w:rsidRPr="00E44F10">
        <w:rPr>
          <w:rFonts w:ascii="Times New Roman" w:hAnsi="Times New Roman" w:cs="Times New Roman"/>
          <w:szCs w:val="24"/>
        </w:rPr>
        <w:softHyphen/>
        <w:t xml:space="preserve">      _____________</w:t>
      </w:r>
    </w:p>
    <w:p w:rsidR="004F34A3" w:rsidRDefault="008C667B" w:rsidP="00E44F10">
      <w:pPr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         (подпись)                                        (Ф.И.О. заявителя/представителя заявителя)                                                         (дата)</w:t>
      </w:r>
    </w:p>
    <w:p w:rsidR="00E44F10" w:rsidRDefault="00E44F10" w:rsidP="00E44F1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3668E5" w:rsidRDefault="003668E5" w:rsidP="00E44F1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3668E5" w:rsidRDefault="003668E5" w:rsidP="00E44F1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3668E5" w:rsidRPr="00E44F10" w:rsidRDefault="003668E5" w:rsidP="00E44F10">
      <w:pPr>
        <w:rPr>
          <w:rFonts w:ascii="Times New Roman" w:eastAsia="Times New Roman" w:hAnsi="Times New Roman" w:cs="Times New Roman"/>
          <w:szCs w:val="24"/>
          <w:lang w:eastAsia="ru-RU"/>
        </w:rPr>
      </w:pP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F34A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667B" w:rsidRPr="004F34A3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C667B" w:rsidRPr="00E44F10" w:rsidRDefault="008C667B" w:rsidP="008C667B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В администрацию ___________________________________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От:______________________________________________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(Ф.И.О. физического лица и адрес проживания / наименование организации и ИНН)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 xml:space="preserve">________________________________________________ 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(Ф.И.О. представителя заявителя и реквизиты доверенности)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________________________________________________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Контактная информация: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тел. ________________________________________________</w:t>
      </w:r>
    </w:p>
    <w:p w:rsidR="008C667B" w:rsidRPr="00E44F10" w:rsidRDefault="008C667B" w:rsidP="003668E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Cs w:val="24"/>
        </w:rPr>
      </w:pPr>
      <w:r w:rsidRPr="00E44F10">
        <w:rPr>
          <w:rFonts w:ascii="Times New Roman" w:hAnsi="Times New Roman" w:cs="Times New Roman"/>
          <w:szCs w:val="24"/>
        </w:rPr>
        <w:t>эл. почта _____________________________________________</w:t>
      </w:r>
    </w:p>
    <w:p w:rsidR="008C667B" w:rsidRPr="004F34A3" w:rsidRDefault="008C667B" w:rsidP="008C667B">
      <w:pPr>
        <w:pStyle w:val="20"/>
        <w:spacing w:after="0"/>
        <w:jc w:val="center"/>
        <w:rPr>
          <w:b/>
          <w:bCs/>
          <w:sz w:val="24"/>
          <w:szCs w:val="24"/>
        </w:rPr>
      </w:pPr>
    </w:p>
    <w:p w:rsidR="008C667B" w:rsidRPr="004F34A3" w:rsidRDefault="008C667B" w:rsidP="008C667B">
      <w:pPr>
        <w:pStyle w:val="20"/>
        <w:spacing w:after="0"/>
        <w:jc w:val="center"/>
        <w:rPr>
          <w:b/>
          <w:bCs/>
          <w:sz w:val="24"/>
          <w:szCs w:val="24"/>
        </w:rPr>
      </w:pPr>
    </w:p>
    <w:p w:rsidR="008C667B" w:rsidRPr="004F34A3" w:rsidRDefault="008C667B" w:rsidP="008C667B">
      <w:pPr>
        <w:pStyle w:val="20"/>
        <w:spacing w:after="0"/>
        <w:jc w:val="center"/>
        <w:rPr>
          <w:sz w:val="24"/>
          <w:szCs w:val="24"/>
        </w:rPr>
      </w:pPr>
      <w:r w:rsidRPr="004F34A3">
        <w:rPr>
          <w:bCs/>
          <w:sz w:val="24"/>
          <w:szCs w:val="24"/>
        </w:rPr>
        <w:t>ЗАЯВЛЕНИЕ</w:t>
      </w:r>
    </w:p>
    <w:p w:rsidR="008C667B" w:rsidRPr="004F34A3" w:rsidRDefault="008C667B" w:rsidP="008C667B">
      <w:pPr>
        <w:pStyle w:val="20"/>
        <w:spacing w:after="620"/>
        <w:jc w:val="center"/>
        <w:rPr>
          <w:sz w:val="24"/>
          <w:szCs w:val="24"/>
        </w:rPr>
      </w:pPr>
      <w:r w:rsidRPr="004F34A3">
        <w:rPr>
          <w:bCs/>
          <w:sz w:val="24"/>
          <w:szCs w:val="24"/>
        </w:rPr>
        <w:t>об исправлении допущенных опечаток и (или) ошибок в выданных в</w:t>
      </w:r>
      <w:r w:rsidRPr="004F34A3">
        <w:rPr>
          <w:bCs/>
          <w:sz w:val="24"/>
          <w:szCs w:val="24"/>
        </w:rPr>
        <w:br/>
        <w:t>результате предоставления муниципальной услуги документах</w:t>
      </w:r>
    </w:p>
    <w:p w:rsidR="008C667B" w:rsidRPr="004F34A3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4F34A3">
        <w:rPr>
          <w:bCs/>
          <w:sz w:val="24"/>
          <w:szCs w:val="24"/>
        </w:rPr>
        <w:t>Прошу исправить опечатку и (или) ошибку в</w:t>
      </w:r>
      <w:r w:rsidRPr="004F34A3">
        <w:rPr>
          <w:sz w:val="24"/>
          <w:szCs w:val="24"/>
        </w:rPr>
        <w:t xml:space="preserve"> </w:t>
      </w:r>
      <w:r w:rsidRPr="004F34A3">
        <w:rPr>
          <w:sz w:val="24"/>
          <w:szCs w:val="24"/>
        </w:rPr>
        <w:tab/>
      </w:r>
    </w:p>
    <w:p w:rsidR="008C667B" w:rsidRPr="004F34A3" w:rsidRDefault="008C667B" w:rsidP="008C667B">
      <w:pPr>
        <w:pStyle w:val="20"/>
        <w:tabs>
          <w:tab w:val="left" w:leader="underscore" w:pos="10002"/>
          <w:tab w:val="left" w:pos="10146"/>
        </w:tabs>
        <w:spacing w:after="0"/>
        <w:rPr>
          <w:sz w:val="24"/>
          <w:szCs w:val="24"/>
        </w:rPr>
      </w:pPr>
      <w:r w:rsidRPr="004F34A3">
        <w:rPr>
          <w:sz w:val="24"/>
          <w:szCs w:val="24"/>
        </w:rPr>
        <w:tab/>
        <w:t>.</w:t>
      </w:r>
    </w:p>
    <w:p w:rsidR="008C667B" w:rsidRPr="004F34A3" w:rsidRDefault="008C667B" w:rsidP="008C667B">
      <w:pPr>
        <w:pStyle w:val="30"/>
        <w:spacing w:after="120" w:line="240" w:lineRule="auto"/>
        <w:jc w:val="center"/>
        <w:rPr>
          <w:sz w:val="24"/>
          <w:szCs w:val="24"/>
        </w:rPr>
      </w:pPr>
      <w:r w:rsidRPr="004F34A3">
        <w:rPr>
          <w:i w:val="0"/>
          <w:iCs w:val="0"/>
          <w:sz w:val="24"/>
          <w:szCs w:val="24"/>
        </w:rPr>
        <w:t>(указываются реквизиты и название документа, выданного уполномоченным органом в результате предоставления муниципальной услуги)</w:t>
      </w:r>
    </w:p>
    <w:p w:rsidR="008C667B" w:rsidRPr="004F34A3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4F34A3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4F34A3">
        <w:rPr>
          <w:bCs/>
          <w:sz w:val="24"/>
          <w:szCs w:val="24"/>
        </w:rPr>
        <w:t>Приложение (при наличии):</w:t>
      </w:r>
      <w:r w:rsidRPr="004F34A3">
        <w:rPr>
          <w:sz w:val="24"/>
          <w:szCs w:val="24"/>
        </w:rPr>
        <w:t xml:space="preserve"> </w:t>
      </w:r>
      <w:r w:rsidRPr="004F34A3">
        <w:rPr>
          <w:sz w:val="24"/>
          <w:szCs w:val="24"/>
        </w:rPr>
        <w:tab/>
        <w:t>.</w:t>
      </w:r>
    </w:p>
    <w:p w:rsidR="008C667B" w:rsidRPr="004F34A3" w:rsidRDefault="008C667B" w:rsidP="008C667B">
      <w:pPr>
        <w:pStyle w:val="30"/>
        <w:spacing w:after="700" w:line="240" w:lineRule="auto"/>
        <w:ind w:left="2124" w:right="600"/>
        <w:jc w:val="both"/>
        <w:rPr>
          <w:sz w:val="24"/>
          <w:szCs w:val="24"/>
        </w:rPr>
      </w:pPr>
      <w:r w:rsidRPr="004F34A3">
        <w:rPr>
          <w:i w:val="0"/>
          <w:iCs w:val="0"/>
          <w:sz w:val="24"/>
          <w:szCs w:val="24"/>
        </w:rPr>
        <w:t xml:space="preserve">        (прилагаются материалы, обосновывающие наличие опечатки и (или) ошибки)</w:t>
      </w:r>
    </w:p>
    <w:p w:rsidR="008C667B" w:rsidRPr="004F34A3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  <w:r w:rsidRPr="004F34A3">
        <w:rPr>
          <w:bCs/>
          <w:sz w:val="24"/>
          <w:szCs w:val="24"/>
        </w:rPr>
        <w:t xml:space="preserve">Подпись заявителя </w:t>
      </w:r>
      <w:r w:rsidRPr="004F34A3">
        <w:rPr>
          <w:bCs/>
          <w:sz w:val="24"/>
          <w:szCs w:val="24"/>
        </w:rPr>
        <w:tab/>
      </w:r>
    </w:p>
    <w:p w:rsidR="008C667B" w:rsidRPr="004F34A3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bCs/>
          <w:sz w:val="24"/>
          <w:szCs w:val="24"/>
        </w:rPr>
      </w:pPr>
    </w:p>
    <w:p w:rsidR="008C667B" w:rsidRPr="004F34A3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4F34A3">
        <w:rPr>
          <w:bCs/>
          <w:sz w:val="24"/>
          <w:szCs w:val="24"/>
        </w:rPr>
        <w:t>Дата</w:t>
      </w:r>
      <w:r w:rsidRPr="004F34A3">
        <w:rPr>
          <w:sz w:val="24"/>
          <w:szCs w:val="24"/>
        </w:rPr>
        <w:t xml:space="preserve"> _______</w:t>
      </w:r>
    </w:p>
    <w:p w:rsidR="008C667B" w:rsidRPr="004F34A3" w:rsidRDefault="008C667B" w:rsidP="008C667B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</w:p>
    <w:p w:rsidR="00DD1045" w:rsidRPr="004F34A3" w:rsidRDefault="008C667B" w:rsidP="00E44F10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r w:rsidRPr="004F34A3">
        <w:rPr>
          <w:sz w:val="24"/>
          <w:szCs w:val="24"/>
        </w:rPr>
        <w:t>М.П. (при наличии)</w:t>
      </w:r>
    </w:p>
    <w:sectPr w:rsidR="00DD1045" w:rsidRPr="004F34A3" w:rsidSect="00A877B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67A" w:rsidRDefault="0061667A" w:rsidP="00327D48">
      <w:pPr>
        <w:spacing w:after="0" w:line="240" w:lineRule="auto"/>
      </w:pPr>
      <w:r>
        <w:separator/>
      </w:r>
    </w:p>
  </w:endnote>
  <w:endnote w:type="continuationSeparator" w:id="0">
    <w:p w:rsidR="0061667A" w:rsidRDefault="0061667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67A" w:rsidRDefault="0061667A" w:rsidP="00327D48">
      <w:pPr>
        <w:spacing w:after="0" w:line="240" w:lineRule="auto"/>
      </w:pPr>
      <w:r>
        <w:separator/>
      </w:r>
    </w:p>
  </w:footnote>
  <w:footnote w:type="continuationSeparator" w:id="0">
    <w:p w:rsidR="0061667A" w:rsidRDefault="0061667A" w:rsidP="00327D48">
      <w:pPr>
        <w:spacing w:after="0" w:line="240" w:lineRule="auto"/>
      </w:pPr>
      <w:r>
        <w:continuationSeparator/>
      </w:r>
    </w:p>
  </w:footnote>
  <w:footnote w:id="1">
    <w:p w:rsidR="00967E9E" w:rsidRDefault="00967E9E">
      <w:pPr>
        <w:pStyle w:val="af1"/>
      </w:pPr>
      <w:r w:rsidRPr="00AF0D30">
        <w:rPr>
          <w:rStyle w:val="af3"/>
        </w:rPr>
        <w:footnoteRef/>
      </w:r>
      <w:r w:rsidRPr="00AF0D30">
        <w:t xml:space="preserve"> 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  <w:footnote w:id="2">
    <w:p w:rsidR="00967E9E" w:rsidRDefault="00967E9E">
      <w:pPr>
        <w:pStyle w:val="af1"/>
      </w:pPr>
      <w:r>
        <w:rPr>
          <w:rStyle w:val="af3"/>
        </w:rPr>
        <w:footnoteRef/>
      </w:r>
      <w:r>
        <w:t xml:space="preserve"> </w:t>
      </w:r>
      <w:r w:rsidRPr="00AF0D30">
        <w:t>В соответствии с классификатором видов разрешенного использования земельных участков, утвержденных Приказом Федеральной службы государственной регистрации, кадастра и картографии от 10 ноября 2020 г. № П/0412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C605BC"/>
    <w:multiLevelType w:val="multilevel"/>
    <w:tmpl w:val="388A5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0B4279"/>
    <w:multiLevelType w:val="multilevel"/>
    <w:tmpl w:val="2C9E29C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 w15:restartNumberingAfterBreak="0">
    <w:nsid w:val="273301E1"/>
    <w:multiLevelType w:val="hybridMultilevel"/>
    <w:tmpl w:val="EEF85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3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6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7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0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0655D4"/>
    <w:multiLevelType w:val="multilevel"/>
    <w:tmpl w:val="FA4618D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5"/>
  </w:num>
  <w:num w:numId="5">
    <w:abstractNumId w:val="23"/>
  </w:num>
  <w:num w:numId="6">
    <w:abstractNumId w:val="24"/>
  </w:num>
  <w:num w:numId="7">
    <w:abstractNumId w:val="4"/>
  </w:num>
  <w:num w:numId="8">
    <w:abstractNumId w:val="6"/>
  </w:num>
  <w:num w:numId="9">
    <w:abstractNumId w:val="20"/>
  </w:num>
  <w:num w:numId="10">
    <w:abstractNumId w:val="18"/>
  </w:num>
  <w:num w:numId="11">
    <w:abstractNumId w:val="3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5"/>
  </w:num>
  <w:num w:numId="17">
    <w:abstractNumId w:val="21"/>
  </w:num>
  <w:num w:numId="18">
    <w:abstractNumId w:val="12"/>
  </w:num>
  <w:num w:numId="19">
    <w:abstractNumId w:val="19"/>
  </w:num>
  <w:num w:numId="20">
    <w:abstractNumId w:val="16"/>
  </w:num>
  <w:num w:numId="21">
    <w:abstractNumId w:val="10"/>
  </w:num>
  <w:num w:numId="22">
    <w:abstractNumId w:val="1"/>
  </w:num>
  <w:num w:numId="23">
    <w:abstractNumId w:val="11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679E2"/>
    <w:rsid w:val="000736C2"/>
    <w:rsid w:val="00080A27"/>
    <w:rsid w:val="00084692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1F27C8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29E4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322E"/>
    <w:rsid w:val="002E5157"/>
    <w:rsid w:val="002E6DDE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668E5"/>
    <w:rsid w:val="0037310C"/>
    <w:rsid w:val="003821C6"/>
    <w:rsid w:val="00382967"/>
    <w:rsid w:val="0038794F"/>
    <w:rsid w:val="003B57A1"/>
    <w:rsid w:val="003C32CA"/>
    <w:rsid w:val="003E0B43"/>
    <w:rsid w:val="003F1A7F"/>
    <w:rsid w:val="003F2287"/>
    <w:rsid w:val="00406FBC"/>
    <w:rsid w:val="00426F67"/>
    <w:rsid w:val="004355AC"/>
    <w:rsid w:val="004503C0"/>
    <w:rsid w:val="00453875"/>
    <w:rsid w:val="0046133A"/>
    <w:rsid w:val="004A782B"/>
    <w:rsid w:val="004B4542"/>
    <w:rsid w:val="004B617A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4F34A3"/>
    <w:rsid w:val="00503BC5"/>
    <w:rsid w:val="005046C5"/>
    <w:rsid w:val="00511B13"/>
    <w:rsid w:val="00514697"/>
    <w:rsid w:val="005262AA"/>
    <w:rsid w:val="00527E58"/>
    <w:rsid w:val="00530452"/>
    <w:rsid w:val="00535DC4"/>
    <w:rsid w:val="0057102D"/>
    <w:rsid w:val="00581732"/>
    <w:rsid w:val="00594149"/>
    <w:rsid w:val="00596B6A"/>
    <w:rsid w:val="005A636A"/>
    <w:rsid w:val="005C1BE8"/>
    <w:rsid w:val="005E381A"/>
    <w:rsid w:val="005E4264"/>
    <w:rsid w:val="005E4A07"/>
    <w:rsid w:val="005E5096"/>
    <w:rsid w:val="00602E65"/>
    <w:rsid w:val="00605E91"/>
    <w:rsid w:val="0061520A"/>
    <w:rsid w:val="0061667A"/>
    <w:rsid w:val="00630104"/>
    <w:rsid w:val="00630CD4"/>
    <w:rsid w:val="006457BD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3E79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2617F"/>
    <w:rsid w:val="00736868"/>
    <w:rsid w:val="007536A8"/>
    <w:rsid w:val="00757814"/>
    <w:rsid w:val="00764340"/>
    <w:rsid w:val="00764CEB"/>
    <w:rsid w:val="00772515"/>
    <w:rsid w:val="007735B2"/>
    <w:rsid w:val="007747EF"/>
    <w:rsid w:val="00775C3F"/>
    <w:rsid w:val="00783137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44CFE"/>
    <w:rsid w:val="00852E78"/>
    <w:rsid w:val="0086403F"/>
    <w:rsid w:val="008677BA"/>
    <w:rsid w:val="008846BE"/>
    <w:rsid w:val="00892328"/>
    <w:rsid w:val="00896952"/>
    <w:rsid w:val="008A61BA"/>
    <w:rsid w:val="008A6D71"/>
    <w:rsid w:val="008B1D1C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1AB1"/>
    <w:rsid w:val="00922C71"/>
    <w:rsid w:val="009266A5"/>
    <w:rsid w:val="00936A25"/>
    <w:rsid w:val="0095156A"/>
    <w:rsid w:val="0096099B"/>
    <w:rsid w:val="0096381B"/>
    <w:rsid w:val="00967E9E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5810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82E4F"/>
    <w:rsid w:val="00A84297"/>
    <w:rsid w:val="00A877B4"/>
    <w:rsid w:val="00A91D0B"/>
    <w:rsid w:val="00A931C0"/>
    <w:rsid w:val="00A96162"/>
    <w:rsid w:val="00A97763"/>
    <w:rsid w:val="00AA016A"/>
    <w:rsid w:val="00AB0429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AF6F5F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606D4"/>
    <w:rsid w:val="00C771D0"/>
    <w:rsid w:val="00C8060A"/>
    <w:rsid w:val="00CA4785"/>
    <w:rsid w:val="00CB17A8"/>
    <w:rsid w:val="00CB587A"/>
    <w:rsid w:val="00CC6FB2"/>
    <w:rsid w:val="00CE58DE"/>
    <w:rsid w:val="00CF3D18"/>
    <w:rsid w:val="00CF7DCA"/>
    <w:rsid w:val="00D036C0"/>
    <w:rsid w:val="00D23F6B"/>
    <w:rsid w:val="00D33810"/>
    <w:rsid w:val="00D4361F"/>
    <w:rsid w:val="00D65630"/>
    <w:rsid w:val="00D70CAB"/>
    <w:rsid w:val="00D769E9"/>
    <w:rsid w:val="00D879D5"/>
    <w:rsid w:val="00D917F9"/>
    <w:rsid w:val="00D97406"/>
    <w:rsid w:val="00DC5030"/>
    <w:rsid w:val="00DC6D60"/>
    <w:rsid w:val="00DD1045"/>
    <w:rsid w:val="00DD7DDC"/>
    <w:rsid w:val="00DE5166"/>
    <w:rsid w:val="00DE68C1"/>
    <w:rsid w:val="00E02E8E"/>
    <w:rsid w:val="00E15613"/>
    <w:rsid w:val="00E231B6"/>
    <w:rsid w:val="00E37D36"/>
    <w:rsid w:val="00E44F10"/>
    <w:rsid w:val="00E45A75"/>
    <w:rsid w:val="00E625D0"/>
    <w:rsid w:val="00E632C0"/>
    <w:rsid w:val="00E84CCE"/>
    <w:rsid w:val="00E93302"/>
    <w:rsid w:val="00E938A0"/>
    <w:rsid w:val="00EB6280"/>
    <w:rsid w:val="00EB7870"/>
    <w:rsid w:val="00EC0AC5"/>
    <w:rsid w:val="00ED6DD0"/>
    <w:rsid w:val="00EE24C0"/>
    <w:rsid w:val="00EE7A8B"/>
    <w:rsid w:val="00F03C89"/>
    <w:rsid w:val="00F04A39"/>
    <w:rsid w:val="00F11CF7"/>
    <w:rsid w:val="00F15D3A"/>
    <w:rsid w:val="00F260ED"/>
    <w:rsid w:val="00F57643"/>
    <w:rsid w:val="00F70ABF"/>
    <w:rsid w:val="00F757A9"/>
    <w:rsid w:val="00F759D4"/>
    <w:rsid w:val="00F92BC8"/>
    <w:rsid w:val="00FA0A12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5774"/>
  <w15:docId w15:val="{896D2F57-9C8D-4F9A-898A-279F90B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8">
    <w:name w:val="WW8Num1z8"/>
    <w:rsid w:val="00921AB1"/>
  </w:style>
  <w:style w:type="paragraph" w:styleId="af7">
    <w:name w:val="No Spacing"/>
    <w:uiPriority w:val="1"/>
    <w:qFormat/>
    <w:rsid w:val="007831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3B57A1"/>
  </w:style>
  <w:style w:type="character" w:styleId="af8">
    <w:name w:val="Hyperlink"/>
    <w:basedOn w:val="a0"/>
    <w:uiPriority w:val="99"/>
    <w:unhideWhenUsed/>
    <w:rsid w:val="003B57A1"/>
    <w:rPr>
      <w:color w:val="0000FF" w:themeColor="hyperlink"/>
      <w:u w:val="single"/>
    </w:rPr>
  </w:style>
  <w:style w:type="character" w:customStyle="1" w:styleId="4">
    <w:name w:val="Заголовок №4_"/>
    <w:basedOn w:val="a0"/>
    <w:link w:val="40"/>
    <w:rsid w:val="00775C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rsid w:val="00775C3F"/>
    <w:pPr>
      <w:widowControl w:val="0"/>
      <w:shd w:val="clear" w:color="auto" w:fill="FFFFFF"/>
      <w:spacing w:before="360" w:after="0" w:line="26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40">
    <w:name w:val="Заголовок №4"/>
    <w:basedOn w:val="a"/>
    <w:link w:val="4"/>
    <w:rsid w:val="00775C3F"/>
    <w:pPr>
      <w:widowControl w:val="0"/>
      <w:shd w:val="clear" w:color="auto" w:fill="FFFFFF"/>
      <w:spacing w:before="12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661085ED54F412FA5CA6470B032C1BB03930D660D43493D44858794BC2CR1L" TargetMode="External"/><Relationship Id="rId18" Type="http://schemas.openxmlformats.org/officeDocument/2006/relationships/hyperlink" Target="consultantplus://offline/ref=8CA6BC37AB1B30FB18C18EE98A8C47D1825F798741A7F9D00CE32AFC3F5CFCA6FCDE30CF1CD154848C314A0F7F24A2CDF0B60A370AqBWBH" TargetMode="External"/><Relationship Id="rId26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39" Type="http://schemas.openxmlformats.org/officeDocument/2006/relationships/hyperlink" Target="consultantplus://offline/ref=B65C699E504B164972B59BF74699201478D8FD2B275DFCAF4311BB748EE93D047963951CEE69D11ACB9A80B93422244E9202A34A72jBy1G" TargetMode="External"/><Relationship Id="rId21" Type="http://schemas.openxmlformats.org/officeDocument/2006/relationships/hyperlink" Target="consultantplus://offline/ref=8CA6BC37AB1B30FB18C18EE98A8C47D1825F798741A7F9D00CE32AFC3F5CFCA6FCDE30CD1DDE59DB89245B577223BBD3F2AA16350BB3qEW2H" TargetMode="External"/><Relationship Id="rId34" Type="http://schemas.openxmlformats.org/officeDocument/2006/relationships/hyperlink" Target="consultantplus://offline/ref=E661085ED54F412FA5CA6470B032C1BB03930D6B0D45493D44858794BCC1F3B37FEFC86E6324R4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61085ED54F412FA5CA6470B032C1BB03930D6B0D45493D44858794BCC1F3B37FEFC86F6224R6L" TargetMode="External"/><Relationship Id="rId20" Type="http://schemas.openxmlformats.org/officeDocument/2006/relationships/hyperlink" Target="consultantplus://offline/ref=8CA6BC37AB1B30FB18C18EE98A8C47D1825F798741A7F9D00CE32AFC3F5CFCA6FCDE30C418DC54848C314A0F7F24A2CDF0B60A370AqBWBH" TargetMode="External"/><Relationship Id="rId29" Type="http://schemas.openxmlformats.org/officeDocument/2006/relationships/hyperlink" Target="consultantplus://offline/ref=3779F1DC5F392D8D98A232B55A9D8E21D4EBB0DB57DEFD426D3B6B39D689A354BF45C6EF1DZ5XAJ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1085ED54F412FA5CA6470B032C1BB03930D6B0D45493D44858794BCC1F3B37FEFC86C6024R8L" TargetMode="External"/><Relationship Id="rId24" Type="http://schemas.openxmlformats.org/officeDocument/2006/relationships/hyperlink" Target="consultantplus://offline/ref=8CA6BC37AB1B30FB18C18EE98A8C47D1825F798741A7F9D00CE32AFC3F5CFCA6FCDE30C419DC54848C314A0F7F24A2CDF0B60A370AqBWBH" TargetMode="External"/><Relationship Id="rId32" Type="http://schemas.openxmlformats.org/officeDocument/2006/relationships/hyperlink" Target="consultantplus://offline/ref=E661085ED54F412FA5CA6470B032C1BB03930D6B0D45493D44858794BCC1F3B37FEFC86F6124R4L" TargetMode="External"/><Relationship Id="rId37" Type="http://schemas.openxmlformats.org/officeDocument/2006/relationships/hyperlink" Target="consultantplus://offline/ref=B65C699E504B164972B59BF74699201478D8FD2B275DFCAF4311BB748EE93D047963951DEC69D11ACB9A80B93422244E9202A34A72jBy1G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61085ED54F412FA5CA6470B032C1BB03930D6B0D45493D44858794BCC1F3B37FEFC86F6124R4L" TargetMode="External"/><Relationship Id="rId23" Type="http://schemas.openxmlformats.org/officeDocument/2006/relationships/hyperlink" Target="consultantplus://offline/ref=8CA6BC37AB1B30FB18C18EE98A8C47D1825F798741A7F9D00CE32AFC3F5CFCA6FCDE30C419DB54848C314A0F7F24A2CDF0B60A370AqBWBH" TargetMode="External"/><Relationship Id="rId28" Type="http://schemas.openxmlformats.org/officeDocument/2006/relationships/hyperlink" Target="consultantplus://offline/ref=E661085ED54F412FA5CA6470B032C1BB03930D6B0444493D44858794BCC1F3B37FEFC86A6C24R6L" TargetMode="External"/><Relationship Id="rId36" Type="http://schemas.openxmlformats.org/officeDocument/2006/relationships/hyperlink" Target="consultantplus://offline/ref=B65C699E504B164972B59BF74699201478D8FD2B275DFCAF4311BB748EE93D047963951DEA69D11ACB9A80B93422244E9202A34A72jBy1G" TargetMode="External"/><Relationship Id="rId10" Type="http://schemas.openxmlformats.org/officeDocument/2006/relationships/hyperlink" Target="consultantplus://offline/ref=E661085ED54F412FA5CA6470B032C1BB03930D6B0444493D44858794BCC1F3B37FEFC86A6C24R6L" TargetMode="External"/><Relationship Id="rId19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31" Type="http://schemas.openxmlformats.org/officeDocument/2006/relationships/hyperlink" Target="consultantplus://offline/ref=E661085ED54F412FA5CA6470B032C1BB03930D6B0D45493D44858794BCC1F3B37FEFC86F6724R4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.krutoyarsckoe@yandex.ru" TargetMode="External"/><Relationship Id="rId14" Type="http://schemas.openxmlformats.org/officeDocument/2006/relationships/hyperlink" Target="consultantplus://offline/ref=E661085ED54F412FA5CA6470B032C1BB03930D6B0D45493D44858794BCC1F3B37FEFC86F6724R4L" TargetMode="External"/><Relationship Id="rId22" Type="http://schemas.openxmlformats.org/officeDocument/2006/relationships/hyperlink" Target="consultantplus://offline/ref=8CA6BC37AB1B30FB18C18EE98A8C47D1825F798741A7F9D00CE32AFC3F5CFCA6FCDE30C419D854848C314A0F7F24A2CDF0B60A370AqBWBH" TargetMode="External"/><Relationship Id="rId27" Type="http://schemas.openxmlformats.org/officeDocument/2006/relationships/hyperlink" Target="consultantplus://offline/ref=E661085ED54F412FA5CA6470B032C1BB03930D6B0444493D44858794BCC1F3B37FEFC86A6C24R6L" TargetMode="External"/><Relationship Id="rId30" Type="http://schemas.openxmlformats.org/officeDocument/2006/relationships/hyperlink" Target="consultantplus://offline/ref=3779F1DC5F392D8D98A232B55A9D8E21D4EBB0DB57DEFD426D3B6B39D689A354BF45C6E7Z1X4J" TargetMode="External"/><Relationship Id="rId35" Type="http://schemas.openxmlformats.org/officeDocument/2006/relationships/hyperlink" Target="consultantplus://offline/ref=E661085ED54F412FA5CA6470B032C1BB03930D660D43493D44858794BC2CR1L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E661085ED54F412FA5CA6470B032C1BB03930D6B0444493D44858794BC2CR1L" TargetMode="External"/><Relationship Id="rId17" Type="http://schemas.openxmlformats.org/officeDocument/2006/relationships/hyperlink" Target="consultantplus://offline/ref=E661085ED54F412FA5CA6470B032C1BB03930D6B0D45493D44858794BCC1F3B37FEFC86E6324R4L" TargetMode="External"/><Relationship Id="rId25" Type="http://schemas.openxmlformats.org/officeDocument/2006/relationships/hyperlink" Target="consultantplus://offline/ref=8CA6BC37AB1B30FB18C18EE98A8C47D1825F798741A7F9D00CE32AFC3F5CFCA6FCDE30C41BDA54848C314A0F7F24A2CDF0B60A370AqBWBH" TargetMode="External"/><Relationship Id="rId33" Type="http://schemas.openxmlformats.org/officeDocument/2006/relationships/hyperlink" Target="consultantplus://offline/ref=E661085ED54F412FA5CA6470B032C1BB03930D6B0D45493D44858794BCC1F3B37FEFC86F6224R6L" TargetMode="External"/><Relationship Id="rId38" Type="http://schemas.openxmlformats.org/officeDocument/2006/relationships/hyperlink" Target="consultantplus://offline/ref=B65C699E504B164972B59BF74699201478D8FD2B275DFCAF4311BB748EE93D047963951DEF6BD11ACB9A80B93422244E9202A34A72jB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7BD69-B318-4AE8-A1BA-50576F3D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47</Pages>
  <Words>19340</Words>
  <Characters>110243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Сергей Печерских</cp:lastModifiedBy>
  <cp:revision>30</cp:revision>
  <cp:lastPrinted>2023-03-24T11:24:00Z</cp:lastPrinted>
  <dcterms:created xsi:type="dcterms:W3CDTF">2023-11-14T12:25:00Z</dcterms:created>
  <dcterms:modified xsi:type="dcterms:W3CDTF">2024-04-25T05:18:00Z</dcterms:modified>
</cp:coreProperties>
</file>